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5E4AA1">
        <w:rPr>
          <w:szCs w:val="28"/>
        </w:rPr>
        <w:t>7</w:t>
      </w:r>
      <w:r>
        <w:rPr>
          <w:szCs w:val="28"/>
        </w:rPr>
        <w:t>/7</w:t>
      </w:r>
      <w:r w:rsidR="006D553B">
        <w:rPr>
          <w:szCs w:val="28"/>
        </w:rPr>
        <w:t>7</w:t>
      </w:r>
      <w:r w:rsidR="00224DCE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224DCE">
        <w:rPr>
          <w:b/>
        </w:rPr>
        <w:t>07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224DCE">
        <w:rPr>
          <w:b/>
        </w:rPr>
        <w:t>Золонцевой Людмилы Николаевны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224DCE">
        <w:rPr>
          <w:rFonts w:ascii="Times New Roman CYR" w:hAnsi="Times New Roman CYR"/>
        </w:rPr>
        <w:t>07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224DCE">
        <w:rPr>
          <w:rFonts w:ascii="Times New Roman CYR" w:hAnsi="Times New Roman CYR"/>
        </w:rPr>
        <w:t>Золонцевой Людмилы Николаевны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6D553B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224DCE">
        <w:rPr>
          <w:rFonts w:ascii="Times New Roman CYR" w:hAnsi="Times New Roman CYR"/>
        </w:rPr>
        <w:t>07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224DCE">
        <w:rPr>
          <w:rFonts w:ascii="Times New Roman CYR" w:hAnsi="Times New Roman CYR"/>
        </w:rPr>
        <w:t>Золонцевой Людмилы Николаевны</w:t>
      </w:r>
      <w:r w:rsidRPr="008209C8">
        <w:rPr>
          <w:bCs/>
        </w:rPr>
        <w:t>, назначенно</w:t>
      </w:r>
      <w:r w:rsidR="00224DCE">
        <w:rPr>
          <w:bCs/>
        </w:rPr>
        <w:t>й</w:t>
      </w:r>
      <w:r w:rsidRPr="008209C8">
        <w:rPr>
          <w:bCs/>
        </w:rPr>
        <w:t xml:space="preserve"> в состав участковой комиссии по предложению </w:t>
      </w:r>
      <w:r w:rsidR="00224DCE">
        <w:rPr>
          <w:color w:val="000000"/>
          <w:szCs w:val="28"/>
        </w:rPr>
        <w:t>Советского районного</w:t>
      </w:r>
      <w:r w:rsidR="00224DCE" w:rsidRPr="0034556D">
        <w:rPr>
          <w:color w:val="000000"/>
          <w:szCs w:val="28"/>
        </w:rPr>
        <w:t xml:space="preserve"> отделени</w:t>
      </w:r>
      <w:r w:rsidR="00224DCE">
        <w:rPr>
          <w:color w:val="000000"/>
          <w:szCs w:val="28"/>
        </w:rPr>
        <w:t>я</w:t>
      </w:r>
      <w:r w:rsidR="00224DCE" w:rsidRPr="0034556D">
        <w:rPr>
          <w:color w:val="000000"/>
          <w:szCs w:val="28"/>
        </w:rPr>
        <w:t xml:space="preserve"> </w:t>
      </w:r>
      <w:r w:rsidR="00224DCE">
        <w:rPr>
          <w:color w:val="000000"/>
          <w:szCs w:val="28"/>
        </w:rPr>
        <w:t xml:space="preserve">Липецкого областного отделения Политической партии </w:t>
      </w:r>
      <w:r w:rsidR="00224DCE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Pr="006D553B">
        <w:rPr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622E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622E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622ED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1A4E02"/>
    <w:rsid w:val="00205863"/>
    <w:rsid w:val="00224DCE"/>
    <w:rsid w:val="00230A74"/>
    <w:rsid w:val="00243638"/>
    <w:rsid w:val="0031478D"/>
    <w:rsid w:val="00340587"/>
    <w:rsid w:val="00375AFD"/>
    <w:rsid w:val="003D3464"/>
    <w:rsid w:val="00427BA2"/>
    <w:rsid w:val="0043460B"/>
    <w:rsid w:val="00484ECE"/>
    <w:rsid w:val="004C3B6E"/>
    <w:rsid w:val="00572245"/>
    <w:rsid w:val="00593BE9"/>
    <w:rsid w:val="005A0987"/>
    <w:rsid w:val="005B094A"/>
    <w:rsid w:val="005B09E3"/>
    <w:rsid w:val="005E4AA1"/>
    <w:rsid w:val="005F0FAB"/>
    <w:rsid w:val="006A3ED4"/>
    <w:rsid w:val="006A653A"/>
    <w:rsid w:val="006D553B"/>
    <w:rsid w:val="00762871"/>
    <w:rsid w:val="007D2481"/>
    <w:rsid w:val="008209C8"/>
    <w:rsid w:val="008476BA"/>
    <w:rsid w:val="008D612A"/>
    <w:rsid w:val="009451B7"/>
    <w:rsid w:val="009622ED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B54B3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2019-07-13T09:42:00Z</dcterms:created>
  <dcterms:modified xsi:type="dcterms:W3CDTF">2019-07-16T10:30:00Z</dcterms:modified>
</cp:coreProperties>
</file>