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3090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4620F4">
        <w:rPr>
          <w:sz w:val="28"/>
          <w:szCs w:val="28"/>
        </w:rPr>
        <w:t xml:space="preserve">  </w:t>
      </w:r>
      <w:r>
        <w:rPr>
          <w:sz w:val="28"/>
          <w:szCs w:val="28"/>
        </w:rPr>
        <w:t>дека</w:t>
      </w:r>
      <w:r w:rsidR="007B3090">
        <w:rPr>
          <w:sz w:val="28"/>
          <w:szCs w:val="28"/>
        </w:rPr>
        <w:t>бря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4620F4">
        <w:rPr>
          <w:sz w:val="28"/>
          <w:szCs w:val="28"/>
        </w:rPr>
        <w:t>1</w:t>
      </w:r>
      <w:r w:rsidR="007B3090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2A25B0">
        <w:rPr>
          <w:sz w:val="28"/>
          <w:szCs w:val="28"/>
        </w:rPr>
        <w:t>1</w:t>
      </w:r>
      <w:r w:rsidR="007B3090">
        <w:rPr>
          <w:sz w:val="28"/>
          <w:szCs w:val="28"/>
        </w:rPr>
        <w:t>2</w:t>
      </w:r>
      <w:r w:rsidR="00DA6EA4">
        <w:rPr>
          <w:sz w:val="28"/>
          <w:szCs w:val="28"/>
        </w:rPr>
        <w:t>94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3826A7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DA6EA4">
        <w:t>46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DA6EA4">
        <w:t>Попова Николая Николаевича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DA6EA4">
        <w:rPr>
          <w:rFonts w:ascii="Times New Roman CYR" w:hAnsi="Times New Roman CYR"/>
          <w:b w:val="0"/>
        </w:rPr>
        <w:t>28</w:t>
      </w:r>
      <w:r w:rsidR="00AA2E69" w:rsidRPr="004E76AF">
        <w:rPr>
          <w:b w:val="0"/>
          <w:szCs w:val="28"/>
        </w:rPr>
        <w:t>.10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20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DA6EA4">
        <w:rPr>
          <w:rFonts w:ascii="Times New Roman CYR" w:hAnsi="Times New Roman CYR"/>
          <w:b w:val="0"/>
        </w:rPr>
        <w:t>46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DA6EA4">
        <w:rPr>
          <w:rFonts w:ascii="Times New Roman CYR" w:hAnsi="Times New Roman CYR"/>
          <w:b w:val="0"/>
        </w:rPr>
        <w:t>Попова Николая Николаевича</w:t>
      </w:r>
      <w:r w:rsidRPr="004E76AF">
        <w:rPr>
          <w:rFonts w:ascii="Times New Roman CYR" w:hAnsi="Times New Roman CYR"/>
          <w:b w:val="0"/>
        </w:rPr>
        <w:t xml:space="preserve"> (актовая запись №</w:t>
      </w:r>
      <w:r w:rsidR="00DA6EA4">
        <w:rPr>
          <w:rFonts w:ascii="Times New Roman CYR" w:hAnsi="Times New Roman CYR"/>
          <w:b w:val="0"/>
        </w:rPr>
        <w:t>6662</w:t>
      </w:r>
      <w:r w:rsidRPr="004E76AF">
        <w:rPr>
          <w:rFonts w:ascii="Times New Roman CYR" w:hAnsi="Times New Roman CYR"/>
          <w:b w:val="0"/>
        </w:rPr>
        <w:t xml:space="preserve"> от </w:t>
      </w:r>
      <w:r w:rsidR="00DA6EA4">
        <w:rPr>
          <w:rFonts w:ascii="Times New Roman CYR" w:hAnsi="Times New Roman CYR"/>
          <w:b w:val="0"/>
        </w:rPr>
        <w:t>30</w:t>
      </w:r>
      <w:r w:rsidRPr="004E76AF">
        <w:rPr>
          <w:rFonts w:ascii="Times New Roman CYR" w:hAnsi="Times New Roman CYR"/>
          <w:b w:val="0"/>
        </w:rPr>
        <w:t>.</w:t>
      </w:r>
      <w:r w:rsidR="00AA2E69" w:rsidRPr="004E76AF">
        <w:rPr>
          <w:rFonts w:ascii="Times New Roman CYR" w:hAnsi="Times New Roman CYR"/>
          <w:b w:val="0"/>
        </w:rPr>
        <w:t>10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20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DA6EA4">
        <w:rPr>
          <w:sz w:val="28"/>
          <w:szCs w:val="28"/>
        </w:rPr>
        <w:t>46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DA6EA4">
        <w:rPr>
          <w:rFonts w:ascii="Times New Roman CYR" w:hAnsi="Times New Roman CYR"/>
          <w:sz w:val="28"/>
          <w:szCs w:val="28"/>
        </w:rPr>
        <w:t>Попова Николая Николаевича</w:t>
      </w:r>
      <w:r w:rsidR="009F17F2" w:rsidRPr="007B3090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DA6EA4">
        <w:rPr>
          <w:sz w:val="28"/>
          <w:szCs w:val="28"/>
        </w:rPr>
        <w:t>Липецкого городского Совета депутатов</w:t>
      </w:r>
      <w:r w:rsidR="00AA2E69" w:rsidRPr="00AA2E69">
        <w:rPr>
          <w:b/>
          <w:bCs/>
          <w:sz w:val="28"/>
          <w:szCs w:val="28"/>
        </w:rPr>
        <w:t xml:space="preserve"> </w:t>
      </w:r>
      <w:r w:rsidR="00FD7B92" w:rsidRPr="00AA2E69">
        <w:rPr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DA6EA4">
        <w:rPr>
          <w:sz w:val="28"/>
          <w:szCs w:val="28"/>
        </w:rPr>
        <w:t>28</w:t>
      </w:r>
      <w:r w:rsidR="00656A07" w:rsidRPr="004E76AF">
        <w:rPr>
          <w:sz w:val="28"/>
          <w:szCs w:val="28"/>
        </w:rPr>
        <w:t>.</w:t>
      </w:r>
      <w:r w:rsidR="00AA2E69" w:rsidRPr="004E76AF">
        <w:rPr>
          <w:sz w:val="28"/>
          <w:szCs w:val="28"/>
        </w:rPr>
        <w:t>10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20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3F9" w:rsidRDefault="000D23F9">
      <w:r>
        <w:separator/>
      </w:r>
    </w:p>
  </w:endnote>
  <w:endnote w:type="continuationSeparator" w:id="0">
    <w:p w:rsidR="000D23F9" w:rsidRDefault="000D2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3F9" w:rsidRDefault="000D23F9">
      <w:r>
        <w:separator/>
      </w:r>
    </w:p>
  </w:footnote>
  <w:footnote w:type="continuationSeparator" w:id="0">
    <w:p w:rsidR="000D23F9" w:rsidRDefault="000D2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23F9"/>
    <w:rsid w:val="000D7F44"/>
    <w:rsid w:val="000E1B8F"/>
    <w:rsid w:val="00142573"/>
    <w:rsid w:val="0016004A"/>
    <w:rsid w:val="00176412"/>
    <w:rsid w:val="00191FE8"/>
    <w:rsid w:val="001D1F12"/>
    <w:rsid w:val="001D74C5"/>
    <w:rsid w:val="001E0F93"/>
    <w:rsid w:val="00233257"/>
    <w:rsid w:val="00245199"/>
    <w:rsid w:val="00271ED5"/>
    <w:rsid w:val="00282F2B"/>
    <w:rsid w:val="002A1268"/>
    <w:rsid w:val="002A25B0"/>
    <w:rsid w:val="00366004"/>
    <w:rsid w:val="00374B05"/>
    <w:rsid w:val="003946B5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A75E6"/>
    <w:rsid w:val="004C1A78"/>
    <w:rsid w:val="004E76AF"/>
    <w:rsid w:val="00514568"/>
    <w:rsid w:val="00537607"/>
    <w:rsid w:val="00544080"/>
    <w:rsid w:val="005A6B3D"/>
    <w:rsid w:val="006204F8"/>
    <w:rsid w:val="0062673E"/>
    <w:rsid w:val="006503E8"/>
    <w:rsid w:val="00656A07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0B62"/>
    <w:rsid w:val="00855151"/>
    <w:rsid w:val="00862C68"/>
    <w:rsid w:val="008920F1"/>
    <w:rsid w:val="008A46AF"/>
    <w:rsid w:val="008B19DA"/>
    <w:rsid w:val="008C44CF"/>
    <w:rsid w:val="00920361"/>
    <w:rsid w:val="00933583"/>
    <w:rsid w:val="00956F8D"/>
    <w:rsid w:val="00972F85"/>
    <w:rsid w:val="00987450"/>
    <w:rsid w:val="009F17F2"/>
    <w:rsid w:val="00A175AA"/>
    <w:rsid w:val="00A20025"/>
    <w:rsid w:val="00A32A57"/>
    <w:rsid w:val="00A775FB"/>
    <w:rsid w:val="00A81421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7AA2"/>
    <w:rsid w:val="00C44460"/>
    <w:rsid w:val="00C53A39"/>
    <w:rsid w:val="00C606B6"/>
    <w:rsid w:val="00C732BD"/>
    <w:rsid w:val="00CA22D1"/>
    <w:rsid w:val="00CB0BA2"/>
    <w:rsid w:val="00CB2AA1"/>
    <w:rsid w:val="00CE578D"/>
    <w:rsid w:val="00D07BA3"/>
    <w:rsid w:val="00D1445D"/>
    <w:rsid w:val="00DA6EA4"/>
    <w:rsid w:val="00DC2898"/>
    <w:rsid w:val="00DF5C6B"/>
    <w:rsid w:val="00DF5DF7"/>
    <w:rsid w:val="00E139D7"/>
    <w:rsid w:val="00E75E63"/>
    <w:rsid w:val="00EB283F"/>
    <w:rsid w:val="00EB3F2F"/>
    <w:rsid w:val="00EC5046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4D9FD-2183-43D9-9934-59FF0673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2020-05-08T07:38:00Z</cp:lastPrinted>
  <dcterms:created xsi:type="dcterms:W3CDTF">2020-12-08T06:20:00Z</dcterms:created>
  <dcterms:modified xsi:type="dcterms:W3CDTF">2020-12-08T06:28:00Z</dcterms:modified>
</cp:coreProperties>
</file>