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8B1" w:rsidRPr="009E62F5" w:rsidRDefault="007A08B1" w:rsidP="007A08B1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:rsidR="007A08B1" w:rsidRPr="009E62F5" w:rsidRDefault="007A08B1" w:rsidP="007A08B1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:rsidR="007A08B1" w:rsidRPr="009E62F5" w:rsidRDefault="007A08B1" w:rsidP="007A08B1">
      <w:pPr>
        <w:rPr>
          <w:i/>
          <w:sz w:val="28"/>
          <w:szCs w:val="28"/>
        </w:rPr>
      </w:pPr>
    </w:p>
    <w:p w:rsidR="007A08B1" w:rsidRPr="009E62F5" w:rsidRDefault="007A08B1" w:rsidP="007A08B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7A08B1" w:rsidRPr="009E62F5" w:rsidRDefault="007A08B1" w:rsidP="007A08B1">
      <w:pPr>
        <w:rPr>
          <w:sz w:val="28"/>
          <w:szCs w:val="28"/>
        </w:rPr>
      </w:pPr>
    </w:p>
    <w:p w:rsidR="007A08B1" w:rsidRPr="009E62F5" w:rsidRDefault="007A08B1" w:rsidP="007A08B1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6328DF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E62F5">
        <w:rPr>
          <w:sz w:val="28"/>
          <w:szCs w:val="28"/>
        </w:rPr>
        <w:t>августа  20</w:t>
      </w:r>
      <w:r w:rsidR="006328DF">
        <w:rPr>
          <w:sz w:val="28"/>
          <w:szCs w:val="28"/>
        </w:rPr>
        <w:t>20</w:t>
      </w:r>
      <w:r w:rsidRPr="009E62F5">
        <w:rPr>
          <w:sz w:val="28"/>
          <w:szCs w:val="28"/>
        </w:rPr>
        <w:t xml:space="preserve"> года                                                                             № </w:t>
      </w:r>
      <w:r w:rsidR="006328DF">
        <w:rPr>
          <w:sz w:val="28"/>
          <w:szCs w:val="28"/>
        </w:rPr>
        <w:t>125/124</w:t>
      </w:r>
      <w:r w:rsidR="00B21EA6">
        <w:rPr>
          <w:sz w:val="28"/>
          <w:szCs w:val="28"/>
        </w:rPr>
        <w:t>1</w:t>
      </w:r>
    </w:p>
    <w:p w:rsidR="007A08B1" w:rsidRDefault="007A08B1" w:rsidP="007A08B1">
      <w:pPr>
        <w:ind w:firstLine="720"/>
        <w:jc w:val="center"/>
        <w:rPr>
          <w:rFonts w:eastAsia="Times New Roman"/>
          <w:sz w:val="28"/>
          <w:szCs w:val="28"/>
        </w:rPr>
      </w:pPr>
    </w:p>
    <w:p w:rsidR="007A08B1" w:rsidRDefault="007A08B1" w:rsidP="007A08B1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171CC4" w:rsidRPr="0085162A" w:rsidRDefault="00E813FF" w:rsidP="006328DF">
      <w:pPr>
        <w:pStyle w:val="31"/>
        <w:jc w:val="center"/>
        <w:rPr>
          <w:b/>
          <w:sz w:val="28"/>
        </w:rPr>
      </w:pPr>
      <w:r w:rsidRPr="006E02FC">
        <w:rPr>
          <w:rFonts w:ascii="Times New Roman CYR" w:hAnsi="Times New Roman CYR" w:cs="Times New Roman CYR"/>
          <w:b/>
          <w:bCs/>
          <w:sz w:val="28"/>
          <w:szCs w:val="28"/>
        </w:rPr>
        <w:t xml:space="preserve">О </w:t>
      </w:r>
      <w:r w:rsidR="00B21EA6">
        <w:rPr>
          <w:rFonts w:ascii="Times New Roman CYR" w:hAnsi="Times New Roman CYR" w:cs="Times New Roman CYR"/>
          <w:b/>
          <w:bCs/>
          <w:sz w:val="28"/>
          <w:szCs w:val="28"/>
        </w:rPr>
        <w:t xml:space="preserve">режиме работы участковых избирательных комиссий в период подготовки и проведения </w:t>
      </w:r>
      <w:r w:rsidRPr="006E02FC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B21EA6">
        <w:rPr>
          <w:rFonts w:ascii="Times New Roman CYR" w:hAnsi="Times New Roman CYR" w:cs="Times New Roman CYR"/>
          <w:b/>
          <w:bCs/>
          <w:sz w:val="28"/>
          <w:szCs w:val="28"/>
        </w:rPr>
        <w:t>выборов</w:t>
      </w:r>
      <w:r w:rsidR="00171CC4">
        <w:rPr>
          <w:b/>
          <w:sz w:val="28"/>
        </w:rPr>
        <w:t xml:space="preserve"> депутатов Липецкого городского Совета депутатов </w:t>
      </w:r>
      <w:r w:rsidR="006328DF">
        <w:rPr>
          <w:b/>
          <w:sz w:val="28"/>
        </w:rPr>
        <w:t xml:space="preserve">шестого </w:t>
      </w:r>
      <w:r w:rsidR="00171CC4">
        <w:rPr>
          <w:b/>
          <w:sz w:val="28"/>
        </w:rPr>
        <w:t>созыва</w:t>
      </w: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6E02FC" w:rsidRDefault="00E813FF" w:rsidP="00E30312">
      <w:pPr>
        <w:spacing w:line="276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DC629D">
        <w:rPr>
          <w:rFonts w:eastAsia="Times New Roman"/>
          <w:sz w:val="28"/>
          <w:szCs w:val="28"/>
        </w:rPr>
        <w:t xml:space="preserve">В соответствии с </w:t>
      </w:r>
      <w:r w:rsidR="008B2308">
        <w:rPr>
          <w:rFonts w:eastAsia="Times New Roman"/>
          <w:sz w:val="28"/>
          <w:szCs w:val="28"/>
        </w:rPr>
        <w:t>част</w:t>
      </w:r>
      <w:r w:rsidR="002D2BCA">
        <w:rPr>
          <w:rFonts w:eastAsia="Times New Roman"/>
          <w:sz w:val="28"/>
          <w:szCs w:val="28"/>
        </w:rPr>
        <w:t>ью</w:t>
      </w:r>
      <w:r w:rsidRPr="00DC629D">
        <w:rPr>
          <w:rFonts w:eastAsia="Times New Roman"/>
          <w:sz w:val="28"/>
          <w:szCs w:val="28"/>
        </w:rPr>
        <w:t xml:space="preserve"> </w:t>
      </w:r>
      <w:r w:rsidR="00B21EA6">
        <w:rPr>
          <w:rFonts w:eastAsia="Times New Roman"/>
          <w:sz w:val="28"/>
          <w:szCs w:val="28"/>
        </w:rPr>
        <w:t>2</w:t>
      </w:r>
      <w:r w:rsidRPr="00DC629D">
        <w:rPr>
          <w:rFonts w:eastAsia="Times New Roman"/>
          <w:sz w:val="28"/>
          <w:szCs w:val="28"/>
        </w:rPr>
        <w:t xml:space="preserve"> статьи </w:t>
      </w:r>
      <w:r w:rsidR="00B21EA6">
        <w:rPr>
          <w:rFonts w:eastAsia="Times New Roman"/>
          <w:sz w:val="28"/>
          <w:szCs w:val="28"/>
        </w:rPr>
        <w:t>25</w:t>
      </w:r>
      <w:r w:rsidRPr="00DC629D">
        <w:rPr>
          <w:rFonts w:eastAsia="Times New Roman"/>
          <w:sz w:val="28"/>
          <w:szCs w:val="28"/>
        </w:rPr>
        <w:t xml:space="preserve"> </w:t>
      </w:r>
      <w:r w:rsidR="002A7148">
        <w:rPr>
          <w:rFonts w:eastAsia="Times New Roman"/>
          <w:sz w:val="28"/>
          <w:szCs w:val="28"/>
        </w:rPr>
        <w:t>З</w:t>
      </w:r>
      <w:bookmarkStart w:id="0" w:name="_GoBack"/>
      <w:bookmarkEnd w:id="0"/>
      <w:r w:rsidR="00A707C5">
        <w:rPr>
          <w:rFonts w:eastAsia="Times New Roman"/>
          <w:sz w:val="28"/>
          <w:szCs w:val="28"/>
        </w:rPr>
        <w:t xml:space="preserve">акона Липецкой области </w:t>
      </w:r>
      <w:r w:rsidR="00AB5BAD">
        <w:rPr>
          <w:rFonts w:eastAsia="Times New Roman"/>
          <w:sz w:val="28"/>
          <w:szCs w:val="28"/>
        </w:rPr>
        <w:t xml:space="preserve">от </w:t>
      </w:r>
      <w:r w:rsidR="00171CC4" w:rsidRPr="00171CC4">
        <w:rPr>
          <w:sz w:val="28"/>
          <w:szCs w:val="28"/>
        </w:rPr>
        <w:t>6 июня 2007 года №60-ОЗ «О выборах депутатов представительных органов муниципальных образований в Липецкой области»</w:t>
      </w:r>
      <w:r w:rsidR="00B21EA6">
        <w:rPr>
          <w:sz w:val="28"/>
          <w:szCs w:val="28"/>
        </w:rPr>
        <w:t xml:space="preserve">, постановлением территориальной избирательной комиссии № 2 Октябрьского округа города Липецка от 5 августа 2020 года № 132/820 </w:t>
      </w:r>
      <w:r w:rsidR="00171CC4" w:rsidRPr="00171CC4">
        <w:rPr>
          <w:sz w:val="28"/>
          <w:szCs w:val="28"/>
        </w:rPr>
        <w:t xml:space="preserve"> </w:t>
      </w:r>
      <w:r w:rsidRPr="00171CC4">
        <w:rPr>
          <w:rFonts w:eastAsia="Times New Roman"/>
          <w:sz w:val="28"/>
          <w:szCs w:val="28"/>
        </w:rPr>
        <w:t>территориальная</w:t>
      </w:r>
      <w:r w:rsidRPr="00DC629D">
        <w:rPr>
          <w:rFonts w:eastAsia="Times New Roman"/>
          <w:sz w:val="28"/>
          <w:szCs w:val="28"/>
        </w:rPr>
        <w:t xml:space="preserve"> избирательная</w:t>
      </w:r>
      <w:r w:rsidR="00DC629D" w:rsidRPr="00DC629D">
        <w:rPr>
          <w:rFonts w:eastAsia="Times New Roman"/>
          <w:sz w:val="28"/>
          <w:szCs w:val="28"/>
        </w:rPr>
        <w:t xml:space="preserve"> </w:t>
      </w:r>
      <w:r w:rsidRPr="00DC629D">
        <w:rPr>
          <w:rFonts w:eastAsia="Times New Roman"/>
          <w:sz w:val="28"/>
          <w:szCs w:val="28"/>
        </w:rPr>
        <w:t xml:space="preserve">комиссия </w:t>
      </w:r>
      <w:r w:rsidR="007A08B1" w:rsidRPr="007A08B1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 w:rsidR="007A08B1">
        <w:rPr>
          <w:rFonts w:eastAsia="Times New Roman"/>
          <w:i/>
          <w:sz w:val="28"/>
          <w:szCs w:val="28"/>
          <w:lang w:eastAsia="en-US"/>
        </w:rPr>
        <w:t xml:space="preserve"> </w:t>
      </w:r>
      <w:r w:rsidR="007944C7">
        <w:rPr>
          <w:rFonts w:eastAsia="Times New Roman"/>
          <w:sz w:val="28"/>
          <w:szCs w:val="28"/>
        </w:rPr>
        <w:t xml:space="preserve"> </w:t>
      </w:r>
      <w:r w:rsidR="00942E44" w:rsidRPr="00942E44">
        <w:rPr>
          <w:rFonts w:eastAsia="Times New Roman"/>
          <w:b/>
          <w:sz w:val="28"/>
          <w:szCs w:val="28"/>
        </w:rPr>
        <w:t>постанов</w:t>
      </w:r>
      <w:r w:rsidR="00AB5BAD">
        <w:rPr>
          <w:rFonts w:eastAsia="Times New Roman"/>
          <w:b/>
          <w:sz w:val="28"/>
          <w:szCs w:val="28"/>
        </w:rPr>
        <w:t>ляет</w:t>
      </w:r>
      <w:r w:rsidRPr="006E02FC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Default="00FF27E4" w:rsidP="00E30312">
      <w:pPr>
        <w:spacing w:line="276" w:lineRule="auto"/>
        <w:ind w:firstLine="708"/>
        <w:jc w:val="both"/>
        <w:rPr>
          <w:sz w:val="28"/>
        </w:rPr>
      </w:pPr>
      <w:r>
        <w:rPr>
          <w:rFonts w:eastAsia="Times New Roman"/>
          <w:sz w:val="28"/>
          <w:szCs w:val="28"/>
        </w:rPr>
        <w:t>1</w:t>
      </w:r>
      <w:r w:rsidR="002D2BCA">
        <w:rPr>
          <w:rFonts w:eastAsia="Times New Roman"/>
          <w:sz w:val="28"/>
          <w:szCs w:val="28"/>
        </w:rPr>
        <w:t>. </w:t>
      </w:r>
      <w:r w:rsidR="00B21EA6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Утвердить режим работы участковых избирательных комиссий избирательных участков №№ 24-01 -24-73 при проведении </w:t>
      </w:r>
      <w:r w:rsidR="00B21EA6" w:rsidRPr="00B21EA6">
        <w:rPr>
          <w:rFonts w:ascii="Times New Roman CYR" w:hAnsi="Times New Roman CYR" w:cs="Times New Roman CYR"/>
          <w:bCs/>
          <w:sz w:val="28"/>
          <w:szCs w:val="28"/>
        </w:rPr>
        <w:t>выборов</w:t>
      </w:r>
      <w:r w:rsidR="00B21EA6" w:rsidRPr="00B21EA6">
        <w:rPr>
          <w:sz w:val="28"/>
        </w:rPr>
        <w:t xml:space="preserve"> депутатов Липецкого городского Совета депутатов шестого созыва</w:t>
      </w:r>
      <w:r w:rsidR="00B21EA6">
        <w:rPr>
          <w:sz w:val="28"/>
        </w:rPr>
        <w:t>:</w:t>
      </w:r>
    </w:p>
    <w:p w:rsidR="00B21EA6" w:rsidRDefault="00B21EA6" w:rsidP="00E30312">
      <w:pPr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1.1. В период с 28 августа по 01 сентября 2020 года с 10-00 до 18-00 часов (без перерыва);</w:t>
      </w:r>
      <w:r w:rsidR="0098471D">
        <w:rPr>
          <w:rFonts w:eastAsia="Times New Roman"/>
          <w:sz w:val="28"/>
          <w:szCs w:val="28"/>
        </w:rPr>
        <w:t xml:space="preserve"> 29, 30 августа с 10-00 до 14-00.</w:t>
      </w:r>
    </w:p>
    <w:p w:rsidR="00B21EA6" w:rsidRDefault="00B21EA6" w:rsidP="00E30312">
      <w:pPr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1.2  В период со 2 сентября по 10 сентября</w:t>
      </w:r>
      <w:r w:rsidR="00E30312">
        <w:rPr>
          <w:rFonts w:eastAsia="Times New Roman"/>
          <w:sz w:val="28"/>
          <w:szCs w:val="28"/>
        </w:rPr>
        <w:t>:</w:t>
      </w:r>
    </w:p>
    <w:p w:rsidR="00B21EA6" w:rsidRDefault="00B21EA6" w:rsidP="00E30312">
      <w:pPr>
        <w:spacing w:line="276" w:lineRule="auto"/>
        <w:ind w:left="708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будние дни с 12-00 до 20-00 часов (без перерыва)</w:t>
      </w:r>
    </w:p>
    <w:p w:rsidR="00B21EA6" w:rsidRDefault="00B21EA6" w:rsidP="00E30312">
      <w:pPr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в выходные дни с 10-00 до 14-00 часов (без перерыва)</w:t>
      </w:r>
    </w:p>
    <w:p w:rsidR="00B21EA6" w:rsidRPr="00B21EA6" w:rsidRDefault="00B21EA6" w:rsidP="00E30312">
      <w:pPr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1.3 В период 11 и 12 сентября с 8-00 до 20-00 часов.</w:t>
      </w:r>
    </w:p>
    <w:p w:rsidR="00E30312" w:rsidRDefault="00B21EA6" w:rsidP="00E30312">
      <w:pPr>
        <w:spacing w:line="276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>2</w:t>
      </w:r>
      <w:r w:rsidR="009D0290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. Направить настоящее постановление в участковые избирательные комиссии избирательных участков 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>с № 24-0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1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 24-7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3 и  разместить на сайте территориальной комиссии</w:t>
      </w:r>
    </w:p>
    <w:p w:rsidR="006328DF" w:rsidRDefault="006328DF" w:rsidP="00E30312">
      <w:pPr>
        <w:spacing w:line="276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7A08B1" w:rsidRPr="009E62F5" w:rsidTr="00AF1C3B">
        <w:tc>
          <w:tcPr>
            <w:tcW w:w="5293" w:type="dxa"/>
          </w:tcPr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Е.В. Чейкина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FF27E4" w:rsidRDefault="00FF27E4" w:rsidP="00771974">
      <w:pPr>
        <w:rPr>
          <w:rFonts w:eastAsia="Times New Roman"/>
          <w:b/>
          <w:bCs/>
          <w:sz w:val="16"/>
          <w:szCs w:val="16"/>
        </w:rPr>
      </w:pPr>
    </w:p>
    <w:sectPr w:rsidR="00FF27E4" w:rsidSect="006E02FC">
      <w:foot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0F9" w:rsidRDefault="00C240F9" w:rsidP="006E02FC">
      <w:r>
        <w:separator/>
      </w:r>
    </w:p>
  </w:endnote>
  <w:endnote w:type="continuationSeparator" w:id="0">
    <w:p w:rsidR="00C240F9" w:rsidRDefault="00C240F9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290" w:rsidRDefault="009D0290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0F9" w:rsidRDefault="00C240F9" w:rsidP="006E02FC">
      <w:r>
        <w:separator/>
      </w:r>
    </w:p>
  </w:footnote>
  <w:footnote w:type="continuationSeparator" w:id="0">
    <w:p w:rsidR="00C240F9" w:rsidRDefault="00C240F9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290" w:rsidRDefault="009D029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1ED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1CC4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0C6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9774C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A1C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148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BCA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6EE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0977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6A9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519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4B5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B72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7BB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8DF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35B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B1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308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C7E15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155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279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71D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290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4AE6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5AE8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5FA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1EA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653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4EF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32C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6E9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0F9"/>
    <w:rsid w:val="00C246EC"/>
    <w:rsid w:val="00C24C1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A80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2B4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08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65B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1C9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B7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312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884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09F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A22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8F7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5B42"/>
    <w:rsid w:val="00F65DA1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4</cp:revision>
  <cp:lastPrinted>2019-01-23T11:58:00Z</cp:lastPrinted>
  <dcterms:created xsi:type="dcterms:W3CDTF">2020-08-25T15:52:00Z</dcterms:created>
  <dcterms:modified xsi:type="dcterms:W3CDTF">2020-08-28T06:13:00Z</dcterms:modified>
</cp:coreProperties>
</file>