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</w:p>
    <w:p w:rsidR="0023040B" w:rsidRPr="0023040B" w:rsidRDefault="0023040B" w:rsidP="0023040B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sz w:val="28"/>
          <w:szCs w:val="28"/>
        </w:rPr>
        <w:t>СОВЕТСКОГО ОКРУГА ГОРОДА ЛИПЕЦКА</w:t>
      </w:r>
    </w:p>
    <w:p w:rsidR="0023040B" w:rsidRPr="0023040B" w:rsidRDefault="0023040B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23040B" w:rsidRPr="0023040B" w:rsidRDefault="0023040B" w:rsidP="0023040B">
      <w:pPr>
        <w:keepNext/>
        <w:spacing w:after="120" w:line="240" w:lineRule="auto"/>
        <w:ind w:left="567" w:firstLine="567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04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ПОСТАНОВЛЕНИЕ  </w:t>
      </w:r>
    </w:p>
    <w:p w:rsidR="0023040B" w:rsidRPr="0023040B" w:rsidRDefault="0023040B" w:rsidP="0023040B">
      <w:pPr>
        <w:spacing w:after="120" w:line="240" w:lineRule="auto"/>
        <w:ind w:left="567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040B" w:rsidRPr="0023040B" w:rsidRDefault="0023040B" w:rsidP="0023040B">
      <w:pPr>
        <w:spacing w:after="12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04673">
        <w:rPr>
          <w:rFonts w:ascii="Times New Roman" w:eastAsia="Calibri" w:hAnsi="Times New Roman" w:cs="Times New Roman"/>
          <w:sz w:val="28"/>
          <w:szCs w:val="28"/>
        </w:rPr>
        <w:t>10</w:t>
      </w:r>
      <w:r w:rsidR="00CF27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4673">
        <w:rPr>
          <w:rFonts w:ascii="Times New Roman" w:eastAsia="Calibri" w:hAnsi="Times New Roman" w:cs="Times New Roman"/>
          <w:sz w:val="28"/>
          <w:szCs w:val="28"/>
        </w:rPr>
        <w:t>июля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20</w:t>
      </w:r>
      <w:r w:rsidR="00C04673">
        <w:rPr>
          <w:rFonts w:ascii="Times New Roman" w:eastAsia="Calibri" w:hAnsi="Times New Roman" w:cs="Times New Roman"/>
          <w:sz w:val="28"/>
          <w:szCs w:val="28"/>
        </w:rPr>
        <w:t>20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№ </w:t>
      </w:r>
      <w:r w:rsidR="00C04673">
        <w:rPr>
          <w:rFonts w:ascii="Times New Roman" w:eastAsia="Calibri" w:hAnsi="Times New Roman" w:cs="Times New Roman"/>
          <w:sz w:val="28"/>
          <w:szCs w:val="28"/>
        </w:rPr>
        <w:t>114/1071</w:t>
      </w:r>
    </w:p>
    <w:p w:rsidR="0023040B" w:rsidRPr="0023040B" w:rsidRDefault="0023040B" w:rsidP="0023040B">
      <w:pPr>
        <w:tabs>
          <w:tab w:val="left" w:pos="0"/>
          <w:tab w:val="left" w:pos="2127"/>
        </w:tabs>
        <w:spacing w:after="120" w:line="240" w:lineRule="auto"/>
        <w:ind w:left="567" w:firstLine="567"/>
        <w:rPr>
          <w:rFonts w:ascii="Times New Roman" w:eastAsia="Calibri" w:hAnsi="Times New Roman" w:cs="Times New Roman"/>
          <w:i/>
          <w:sz w:val="28"/>
          <w:szCs w:val="28"/>
        </w:rPr>
      </w:pPr>
      <w:r w:rsidRPr="0023040B">
        <w:rPr>
          <w:rFonts w:ascii="Times New Roman" w:eastAsia="Calibri" w:hAnsi="Times New Roman" w:cs="Times New Roman"/>
          <w:sz w:val="28"/>
          <w:szCs w:val="28"/>
        </w:rPr>
        <w:t xml:space="preserve">                         г. Липецк, ул. Космонавтов, д.56а</w:t>
      </w:r>
    </w:p>
    <w:p w:rsidR="008270CE" w:rsidRDefault="004A3CAF" w:rsidP="0023040B">
      <w:pPr>
        <w:shd w:val="clear" w:color="auto" w:fill="FFFFFF"/>
        <w:spacing w:before="375" w:after="375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ответственном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ввод информации</w:t>
      </w:r>
      <w:r w:rsidR="00AE53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задачу «Агитация» ГАС</w:t>
      </w:r>
      <w:bookmarkStart w:id="0" w:name="_GoBack"/>
      <w:bookmarkEnd w:id="0"/>
      <w:r w:rsidR="00587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«Выборы» для контроля за соблюдением установленного порядка пр</w:t>
      </w:r>
      <w:r w:rsidR="00AA6651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оведения предвыборной агитации </w:t>
      </w:r>
      <w:r w:rsidR="008270C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проведении</w:t>
      </w:r>
      <w:r w:rsidR="00230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выборов</w:t>
      </w:r>
      <w:r w:rsidR="008475A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депутат</w:t>
      </w:r>
      <w:r w:rsidR="00230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475AE" w:rsidRPr="00857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475AE" w:rsidRPr="008577CF">
        <w:rPr>
          <w:rFonts w:ascii="Times New Roman" w:hAnsi="Times New Roman" w:cs="Times New Roman"/>
          <w:b/>
          <w:bCs/>
          <w:sz w:val="28"/>
          <w:szCs w:val="28"/>
        </w:rPr>
        <w:t xml:space="preserve">Липецкого </w:t>
      </w:r>
      <w:r w:rsidR="00C04673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="008475AE" w:rsidRPr="008577CF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шестого созыва</w:t>
      </w:r>
      <w:r w:rsidR="008577CF" w:rsidRPr="00857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34F3A" w:rsidRPr="008577CF" w:rsidRDefault="00934F3A" w:rsidP="00BF072D">
      <w:pPr>
        <w:shd w:val="clear" w:color="auto" w:fill="FFFFFF"/>
        <w:spacing w:before="375" w:after="375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38E" w:rsidRPr="00B56FEC" w:rsidRDefault="008270CE" w:rsidP="00AE5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7 статьи 56 Федерального закона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июня 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2002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67-ФЗ «Об основных гарантиях избирательных прав и права на участие в референдуме граждан Российской Федерации», статьей 7 Федерального Закона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января </w:t>
      </w:r>
      <w:r w:rsidR="00097CF6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20-ФЗ «О Государственной </w:t>
      </w:r>
      <w:hyperlink r:id="rId7" w:tooltip="Автоматизированные системы" w:history="1">
        <w:r w:rsidRPr="00247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автоматизированной системе</w:t>
        </w:r>
      </w:hyperlink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«Выборы», постановлением Центральной </w:t>
      </w:r>
      <w:hyperlink r:id="rId8" w:tooltip="Избирательные комиссии" w:history="1">
        <w:r w:rsidRPr="00247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избирательной комиссии</w:t>
        </w:r>
      </w:hyperlink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</w:t>
      </w:r>
      <w:r w:rsidR="0082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февраля </w:t>
      </w:r>
      <w:r w:rsidR="00337A69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161/1192-6 «О Регламенте использования Государственной автоматизированной систем</w:t>
      </w:r>
      <w:r w:rsidR="00337A69" w:rsidRPr="002476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27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референдума», </w:t>
      </w:r>
      <w:r w:rsidR="00C04673" w:rsidRPr="00E75D9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C04673" w:rsidRPr="00E75D97">
        <w:rPr>
          <w:rFonts w:ascii="Times New Roman" w:hAnsi="Times New Roman" w:cs="Times New Roman"/>
          <w:bCs/>
          <w:iCs/>
          <w:sz w:val="28"/>
          <w:szCs w:val="28"/>
        </w:rPr>
        <w:t xml:space="preserve">территориальной избирательной комиссии </w:t>
      </w:r>
      <w:r w:rsidR="00C04673"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="00C04673" w:rsidRPr="00E75D97">
        <w:rPr>
          <w:rFonts w:ascii="Times New Roman" w:hAnsi="Times New Roman" w:cs="Times New Roman"/>
          <w:bCs/>
          <w:iCs/>
          <w:sz w:val="28"/>
          <w:szCs w:val="28"/>
        </w:rPr>
        <w:t>№ 2 Октябрьского округа города Липецка  от 10 июня 2020 года  №116/689 «</w:t>
      </w:r>
      <w:r w:rsidR="00C04673" w:rsidRPr="00E75D97">
        <w:rPr>
          <w:rFonts w:ascii="Times New Roman" w:hAnsi="Times New Roman" w:cs="Times New Roman"/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C04673" w:rsidRPr="00E75D97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 w:rsidR="00C04673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C0467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AE538E" w:rsidRPr="00B56FEC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r w:rsidR="0023040B">
        <w:rPr>
          <w:rFonts w:ascii="Times New Roman" w:hAnsi="Times New Roman" w:cs="Times New Roman"/>
          <w:sz w:val="28"/>
          <w:szCs w:val="28"/>
        </w:rPr>
        <w:t>Советского</w:t>
      </w:r>
      <w:r w:rsidR="00AE538E" w:rsidRPr="00B56FEC"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 w:rsidR="00AE538E" w:rsidRPr="00B56FE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AE538E" w:rsidRPr="00B56FEC">
        <w:rPr>
          <w:rFonts w:ascii="Times New Roman" w:hAnsi="Times New Roman" w:cs="Times New Roman"/>
          <w:sz w:val="28"/>
          <w:szCs w:val="28"/>
        </w:rPr>
        <w:t>:</w:t>
      </w:r>
    </w:p>
    <w:p w:rsidR="008270CE" w:rsidRPr="004A73A1" w:rsidRDefault="008270CE" w:rsidP="004A73A1">
      <w:pPr>
        <w:shd w:val="clear" w:color="auto" w:fill="FFFFFF"/>
        <w:spacing w:before="375" w:after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Назначить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</w:t>
      </w:r>
      <w:r w:rsidR="00B54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C04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ввод информации в задачу «Агитация» ГАС «Выборы» для контроля за соблюдением установленного порядка пр</w:t>
      </w:r>
      <w:r w:rsidR="0014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оведения предвыборной агитации </w:t>
      </w:r>
      <w:r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выборов </w:t>
      </w:r>
      <w:r w:rsidR="00B54C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</w:t>
      </w:r>
      <w:r w:rsidR="00BF072D" w:rsidRPr="004A7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072D" w:rsidRPr="004A73A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Липецкого </w:t>
      </w:r>
      <w:r w:rsidR="00C04673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BF072D" w:rsidRPr="004A73A1">
        <w:rPr>
          <w:rFonts w:ascii="Times New Roman" w:hAnsi="Times New Roman" w:cs="Times New Roman"/>
          <w:bCs/>
          <w:sz w:val="28"/>
          <w:szCs w:val="28"/>
        </w:rPr>
        <w:t xml:space="preserve"> Совета депутатов шестого созыва</w:t>
      </w:r>
      <w:r w:rsidR="00A111BB" w:rsidRPr="004A73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72D" w:rsidRPr="004A73A1">
        <w:rPr>
          <w:rFonts w:ascii="Times New Roman" w:hAnsi="Times New Roman" w:cs="Times New Roman"/>
          <w:sz w:val="28"/>
          <w:szCs w:val="28"/>
        </w:rPr>
        <w:t>системн</w:t>
      </w:r>
      <w:r w:rsidR="00C04673">
        <w:rPr>
          <w:rFonts w:ascii="Times New Roman" w:hAnsi="Times New Roman" w:cs="Times New Roman"/>
          <w:sz w:val="28"/>
          <w:szCs w:val="28"/>
        </w:rPr>
        <w:t xml:space="preserve">ых </w:t>
      </w:r>
      <w:r w:rsidR="00BF072D" w:rsidRPr="004A73A1">
        <w:rPr>
          <w:rFonts w:ascii="Times New Roman" w:hAnsi="Times New Roman" w:cs="Times New Roman"/>
          <w:sz w:val="28"/>
          <w:szCs w:val="28"/>
        </w:rPr>
        <w:t>администратор</w:t>
      </w:r>
      <w:r w:rsidR="00C04673">
        <w:rPr>
          <w:rFonts w:ascii="Times New Roman" w:hAnsi="Times New Roman" w:cs="Times New Roman"/>
          <w:sz w:val="28"/>
          <w:szCs w:val="28"/>
        </w:rPr>
        <w:t>ов КСА ГАС «Выборы»</w:t>
      </w:r>
      <w:r w:rsidR="00BF072D" w:rsidRPr="004A73A1">
        <w:rPr>
          <w:rFonts w:ascii="Times New Roman" w:hAnsi="Times New Roman" w:cs="Times New Roman"/>
          <w:sz w:val="28"/>
          <w:szCs w:val="28"/>
        </w:rPr>
        <w:t xml:space="preserve"> </w:t>
      </w:r>
      <w:r w:rsidR="00A14D53" w:rsidRPr="004A73A1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633D37" w:rsidRPr="004A73A1">
        <w:rPr>
          <w:rFonts w:ascii="Times New Roman" w:hAnsi="Times New Roman" w:cs="Times New Roman"/>
          <w:sz w:val="28"/>
          <w:szCs w:val="28"/>
        </w:rPr>
        <w:t xml:space="preserve"> </w:t>
      </w:r>
      <w:r w:rsidR="00B54C60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A66981" w:rsidRPr="004A73A1">
        <w:rPr>
          <w:rFonts w:ascii="Times New Roman" w:hAnsi="Times New Roman" w:cs="Times New Roman"/>
          <w:sz w:val="28"/>
          <w:szCs w:val="28"/>
        </w:rPr>
        <w:t xml:space="preserve">округа города </w:t>
      </w:r>
      <w:r w:rsidR="00C04673">
        <w:rPr>
          <w:rFonts w:ascii="Times New Roman" w:hAnsi="Times New Roman" w:cs="Times New Roman"/>
          <w:sz w:val="28"/>
          <w:szCs w:val="28"/>
        </w:rPr>
        <w:t>Л</w:t>
      </w:r>
      <w:r w:rsidR="00A66981" w:rsidRPr="004A73A1">
        <w:rPr>
          <w:rFonts w:ascii="Times New Roman" w:hAnsi="Times New Roman" w:cs="Times New Roman"/>
          <w:sz w:val="28"/>
          <w:szCs w:val="28"/>
        </w:rPr>
        <w:t>ипецка</w:t>
      </w:r>
      <w:r w:rsidR="000B5E4B"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C6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Брацлавскую Наталию Валентиновну</w:t>
      </w:r>
      <w:r w:rsidR="00C04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Лапыгину Наталью Николаевну</w:t>
      </w:r>
      <w:r w:rsidR="000B5E4B"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70CE" w:rsidRDefault="008270CE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BF072D" w:rsidRPr="004A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территориальной избирательной комиссии </w:t>
      </w:r>
      <w:r w:rsidR="00B54C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 Чейкину</w:t>
      </w:r>
      <w:r w:rsidR="00757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4C60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133"/>
      </w:tblGrid>
      <w:tr w:rsidR="00B54C60" w:rsidRPr="00F344D4" w:rsidTr="00B54C60">
        <w:tc>
          <w:tcPr>
            <w:tcW w:w="529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133" w:type="dxa"/>
          </w:tcPr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Е.В. Чейкина</w:t>
            </w: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B54C60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4C60" w:rsidRPr="00B54C60" w:rsidRDefault="00B54C60" w:rsidP="00C0467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4C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04673">
              <w:rPr>
                <w:rFonts w:ascii="Times New Roman" w:hAnsi="Times New Roman" w:cs="Times New Roman"/>
                <w:b/>
                <w:sz w:val="28"/>
                <w:szCs w:val="28"/>
              </w:rPr>
              <w:t>Т. А. Маричева</w:t>
            </w:r>
          </w:p>
        </w:tc>
      </w:tr>
    </w:tbl>
    <w:p w:rsidR="00B54C60" w:rsidRPr="004A73A1" w:rsidRDefault="00B54C60" w:rsidP="004A73A1">
      <w:pPr>
        <w:shd w:val="clear" w:color="auto" w:fill="FFFFFF"/>
        <w:spacing w:before="375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4C60" w:rsidRPr="004A73A1" w:rsidSect="0023040B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52" w:rsidRDefault="00EB1D52" w:rsidP="00EA5524">
      <w:pPr>
        <w:spacing w:after="0" w:line="240" w:lineRule="auto"/>
      </w:pPr>
      <w:r>
        <w:separator/>
      </w:r>
    </w:p>
  </w:endnote>
  <w:end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52" w:rsidRDefault="00EB1D52" w:rsidP="00EA5524">
      <w:pPr>
        <w:spacing w:after="0" w:line="240" w:lineRule="auto"/>
      </w:pPr>
      <w:r>
        <w:separator/>
      </w:r>
    </w:p>
  </w:footnote>
  <w:footnote w:type="continuationSeparator" w:id="0">
    <w:p w:rsidR="00EB1D52" w:rsidRDefault="00EB1D52" w:rsidP="00EA5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2489"/>
      <w:docPartObj>
        <w:docPartGallery w:val="Page Numbers (Top of Page)"/>
        <w:docPartUnique/>
      </w:docPartObj>
    </w:sdtPr>
    <w:sdtContent>
      <w:p w:rsidR="00EB1D52" w:rsidRDefault="006635BB">
        <w:pPr>
          <w:pStyle w:val="a7"/>
          <w:jc w:val="center"/>
        </w:pPr>
        <w:fldSimple w:instr=" PAGE   \* MERGEFORMAT ">
          <w:r w:rsidR="00C04673">
            <w:rPr>
              <w:noProof/>
            </w:rPr>
            <w:t>2</w:t>
          </w:r>
        </w:fldSimple>
      </w:p>
    </w:sdtContent>
  </w:sdt>
  <w:p w:rsidR="00EB1D52" w:rsidRDefault="00EB1D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0CE"/>
    <w:rsid w:val="00027481"/>
    <w:rsid w:val="00097CF6"/>
    <w:rsid w:val="000B5E4B"/>
    <w:rsid w:val="00140CA9"/>
    <w:rsid w:val="00141C46"/>
    <w:rsid w:val="0023040B"/>
    <w:rsid w:val="002304B2"/>
    <w:rsid w:val="00247664"/>
    <w:rsid w:val="00337A69"/>
    <w:rsid w:val="00467183"/>
    <w:rsid w:val="004A3CAF"/>
    <w:rsid w:val="004A73A1"/>
    <w:rsid w:val="004E75FC"/>
    <w:rsid w:val="005879DD"/>
    <w:rsid w:val="00633D37"/>
    <w:rsid w:val="006635BB"/>
    <w:rsid w:val="006B6D8C"/>
    <w:rsid w:val="0075730C"/>
    <w:rsid w:val="007602B3"/>
    <w:rsid w:val="008262EA"/>
    <w:rsid w:val="008270CE"/>
    <w:rsid w:val="008475AE"/>
    <w:rsid w:val="008577CF"/>
    <w:rsid w:val="008C04E8"/>
    <w:rsid w:val="008F163F"/>
    <w:rsid w:val="00921633"/>
    <w:rsid w:val="00934F3A"/>
    <w:rsid w:val="009F1C32"/>
    <w:rsid w:val="00A110C6"/>
    <w:rsid w:val="00A111BB"/>
    <w:rsid w:val="00A14D53"/>
    <w:rsid w:val="00A66981"/>
    <w:rsid w:val="00AA6651"/>
    <w:rsid w:val="00AE29BB"/>
    <w:rsid w:val="00AE538E"/>
    <w:rsid w:val="00B54C60"/>
    <w:rsid w:val="00B76BAE"/>
    <w:rsid w:val="00BF072D"/>
    <w:rsid w:val="00C04673"/>
    <w:rsid w:val="00CF2719"/>
    <w:rsid w:val="00D00391"/>
    <w:rsid w:val="00D32469"/>
    <w:rsid w:val="00E912C2"/>
    <w:rsid w:val="00EA5524"/>
    <w:rsid w:val="00EB1D52"/>
    <w:rsid w:val="00F11A80"/>
    <w:rsid w:val="00FE0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customStyle="1" w:styleId="ConsPlusNonformat">
    <w:name w:val="ConsPlusNonformat"/>
    <w:rsid w:val="00EA5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5524"/>
  </w:style>
  <w:style w:type="paragraph" w:styleId="a9">
    <w:name w:val="footer"/>
    <w:basedOn w:val="a"/>
    <w:link w:val="aa"/>
    <w:uiPriority w:val="99"/>
    <w:semiHidden/>
    <w:unhideWhenUsed/>
    <w:rsid w:val="00E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5524"/>
  </w:style>
  <w:style w:type="paragraph" w:styleId="ab">
    <w:name w:val="Subtitle"/>
    <w:basedOn w:val="a"/>
    <w:link w:val="ac"/>
    <w:qFormat/>
    <w:rsid w:val="005879DD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5879DD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d">
    <w:name w:val="Title"/>
    <w:basedOn w:val="a"/>
    <w:link w:val="ae"/>
    <w:qFormat/>
    <w:rsid w:val="002304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23040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zbiratelmznie_komiss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avtomatizirovannie_sistem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2B81-5EF8-4CA8-9718-5F5B46CE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2</cp:revision>
  <dcterms:created xsi:type="dcterms:W3CDTF">2020-07-11T09:03:00Z</dcterms:created>
  <dcterms:modified xsi:type="dcterms:W3CDTF">2020-07-11T09:03:00Z</dcterms:modified>
</cp:coreProperties>
</file>