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E47CEE" w:rsidRPr="00E47CEE" w:rsidTr="000B4E51">
        <w:trPr>
          <w:trHeight w:val="563"/>
        </w:trPr>
        <w:tc>
          <w:tcPr>
            <w:tcW w:w="3402" w:type="dxa"/>
          </w:tcPr>
          <w:p w:rsidR="00E47CEE" w:rsidRPr="00214A58" w:rsidRDefault="00794C91" w:rsidP="002107C5">
            <w:pPr>
              <w:snapToGrid w:val="0"/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 w:rsidR="00E47CEE" w:rsidRPr="008B6E82">
              <w:rPr>
                <w:szCs w:val="28"/>
              </w:rPr>
              <w:t xml:space="preserve"> </w:t>
            </w:r>
            <w:r w:rsidR="008B6E82">
              <w:rPr>
                <w:szCs w:val="28"/>
              </w:rPr>
              <w:t>ию</w:t>
            </w:r>
            <w:r w:rsidR="002107C5">
              <w:rPr>
                <w:szCs w:val="28"/>
              </w:rPr>
              <w:t>л</w:t>
            </w:r>
            <w:r w:rsidR="008B6E82">
              <w:rPr>
                <w:szCs w:val="28"/>
              </w:rPr>
              <w:t>я</w:t>
            </w:r>
            <w:r w:rsidR="00000CE1" w:rsidRPr="00214A58">
              <w:rPr>
                <w:szCs w:val="28"/>
              </w:rPr>
              <w:t xml:space="preserve"> </w:t>
            </w:r>
            <w:r w:rsidR="00E47CEE" w:rsidRPr="00214A58">
              <w:rPr>
                <w:szCs w:val="28"/>
              </w:rPr>
              <w:t>20</w:t>
            </w:r>
            <w:r w:rsidR="00000CE1" w:rsidRPr="00214A58">
              <w:rPr>
                <w:szCs w:val="28"/>
              </w:rPr>
              <w:t>20</w:t>
            </w:r>
            <w:r w:rsidR="00E47CEE" w:rsidRPr="00214A58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214A58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07" w:type="dxa"/>
          </w:tcPr>
          <w:p w:rsidR="00E47CEE" w:rsidRPr="008B6E82" w:rsidRDefault="00E47CEE" w:rsidP="00794C91">
            <w:pPr>
              <w:snapToGrid w:val="0"/>
              <w:jc w:val="right"/>
              <w:rPr>
                <w:szCs w:val="28"/>
              </w:rPr>
            </w:pPr>
            <w:r w:rsidRPr="00214A58">
              <w:rPr>
                <w:szCs w:val="28"/>
              </w:rPr>
              <w:t>№</w:t>
            </w:r>
            <w:r w:rsidR="007D745E">
              <w:rPr>
                <w:szCs w:val="28"/>
                <w:lang w:val="en-US"/>
              </w:rPr>
              <w:t>1</w:t>
            </w:r>
            <w:r w:rsidR="00E872ED">
              <w:rPr>
                <w:szCs w:val="28"/>
                <w:lang w:val="en-US"/>
              </w:rPr>
              <w:t>1</w:t>
            </w:r>
            <w:r w:rsidR="00794C91">
              <w:rPr>
                <w:szCs w:val="28"/>
                <w:lang w:val="en-US"/>
              </w:rPr>
              <w:t>4</w:t>
            </w:r>
            <w:r w:rsidR="007D745E">
              <w:rPr>
                <w:szCs w:val="28"/>
                <w:lang w:val="en-US"/>
              </w:rPr>
              <w:t>/10</w:t>
            </w:r>
            <w:r w:rsidR="00794C91">
              <w:rPr>
                <w:szCs w:val="28"/>
                <w:lang w:val="en-US"/>
              </w:rPr>
              <w:t>72</w:t>
            </w:r>
            <w:r w:rsidR="00214A58">
              <w:rPr>
                <w:szCs w:val="28"/>
              </w:rPr>
              <w:t xml:space="preserve"> 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794C91" w:rsidRPr="00794C91" w:rsidRDefault="00794C91" w:rsidP="00794C91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794C91">
        <w:rPr>
          <w:rFonts w:ascii="Times New Roman" w:hAnsi="Times New Roman"/>
          <w:sz w:val="28"/>
          <w:szCs w:val="28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общероссийского голосования по вопросу одобрения изменений в Конституцию Российской Федерации председателям участковых избирательных комиссий </w:t>
      </w:r>
    </w:p>
    <w:p w:rsidR="00794C91" w:rsidRPr="00794C91" w:rsidRDefault="00794C91" w:rsidP="00794C91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794C91">
        <w:rPr>
          <w:rFonts w:ascii="Times New Roman" w:hAnsi="Times New Roman"/>
          <w:sz w:val="28"/>
          <w:szCs w:val="28"/>
        </w:rPr>
        <w:t>избирательных участков с №24-01 по № 24-76</w:t>
      </w:r>
    </w:p>
    <w:p w:rsidR="005E1F0C" w:rsidRDefault="005E1F0C" w:rsidP="00E47CEE">
      <w:pPr>
        <w:pStyle w:val="14-15"/>
        <w:rPr>
          <w:b/>
          <w:szCs w:val="28"/>
        </w:rPr>
      </w:pPr>
    </w:p>
    <w:p w:rsidR="00E872ED" w:rsidRPr="00257A0E" w:rsidRDefault="00E872ED" w:rsidP="00E872ED">
      <w:pPr>
        <w:pStyle w:val="a6"/>
        <w:rPr>
          <w:sz w:val="26"/>
          <w:szCs w:val="26"/>
        </w:rPr>
      </w:pPr>
    </w:p>
    <w:p w:rsidR="00E47CEE" w:rsidRPr="00CA6CE2" w:rsidRDefault="002107C5" w:rsidP="00E872ED">
      <w:pPr>
        <w:pStyle w:val="14-15"/>
        <w:spacing w:line="276" w:lineRule="auto"/>
        <w:rPr>
          <w:bCs w:val="0"/>
          <w:szCs w:val="28"/>
        </w:rPr>
      </w:pPr>
      <w:r w:rsidRPr="002107C5">
        <w:rPr>
          <w:szCs w:val="28"/>
        </w:rPr>
        <w:t>В соответствии с пунктом 1 Порядка выплаты дополнительной оплаты (вознаграждения), а также иных выплат в период подготовки и проведения общероссийского голосования по вопросу одобрения изменений в Конституцию Российской Федерации, утвержденным постановлением Центральной избирательной комиссии от 4 марта 2020 года № 241/1792-7, со сметой расходов территориальной избирательной</w:t>
      </w:r>
      <w:r w:rsidRPr="002107C5">
        <w:rPr>
          <w:snapToGrid w:val="0"/>
          <w:szCs w:val="28"/>
        </w:rPr>
        <w:t xml:space="preserve"> комиссии на подготовку и проведение </w:t>
      </w:r>
      <w:r w:rsidRPr="002107C5">
        <w:rPr>
          <w:szCs w:val="28"/>
        </w:rPr>
        <w:t xml:space="preserve">общероссийского голосования по вопросу одобрения изменений в Конституцию Российской Федерации, утвержденной постановлением территориальной избирательной комиссии </w:t>
      </w:r>
      <w:r>
        <w:rPr>
          <w:szCs w:val="28"/>
        </w:rPr>
        <w:t>Советского округа города Липецка</w:t>
      </w:r>
      <w:r w:rsidRPr="002107C5">
        <w:rPr>
          <w:szCs w:val="28"/>
        </w:rPr>
        <w:t xml:space="preserve"> от «</w:t>
      </w:r>
      <w:r>
        <w:rPr>
          <w:szCs w:val="28"/>
        </w:rPr>
        <w:t>20</w:t>
      </w:r>
      <w:r w:rsidRPr="002107C5">
        <w:rPr>
          <w:szCs w:val="28"/>
        </w:rPr>
        <w:t xml:space="preserve">» </w:t>
      </w:r>
      <w:r>
        <w:rPr>
          <w:szCs w:val="28"/>
        </w:rPr>
        <w:t>марта</w:t>
      </w:r>
      <w:r w:rsidRPr="002107C5">
        <w:rPr>
          <w:szCs w:val="28"/>
        </w:rPr>
        <w:t xml:space="preserve"> 2020 года №</w:t>
      </w:r>
      <w:r>
        <w:rPr>
          <w:szCs w:val="28"/>
        </w:rPr>
        <w:t>104/1005</w:t>
      </w:r>
      <w:r w:rsidR="00794C91" w:rsidRPr="00794C91">
        <w:rPr>
          <w:szCs w:val="28"/>
        </w:rPr>
        <w:t xml:space="preserve"> (</w:t>
      </w:r>
      <w:r w:rsidR="00794C91">
        <w:rPr>
          <w:szCs w:val="28"/>
        </w:rPr>
        <w:t>в редакции постановлений №108/1038 от 10.06.2020, №108/1052 от 12.06.2020, №110/1059 от 27.06.2020 г.)</w:t>
      </w:r>
      <w:r w:rsidRPr="002107C5">
        <w:rPr>
          <w:szCs w:val="28"/>
        </w:rPr>
        <w:t>,</w:t>
      </w:r>
      <w:r w:rsidRPr="00450B7B">
        <w:rPr>
          <w:b/>
          <w:sz w:val="24"/>
        </w:rPr>
        <w:t xml:space="preserve"> </w:t>
      </w:r>
      <w:r w:rsidR="00E47CEE">
        <w:t>территориальная избирательная комиссия Советского округа города Липецка</w:t>
      </w:r>
    </w:p>
    <w:p w:rsidR="008A3CFA" w:rsidRPr="00A32139" w:rsidRDefault="008A3CFA" w:rsidP="008A3CFA">
      <w:pPr>
        <w:spacing w:line="360" w:lineRule="auto"/>
        <w:ind w:firstLine="540"/>
        <w:jc w:val="both"/>
        <w:rPr>
          <w:b/>
          <w:szCs w:val="28"/>
        </w:rPr>
      </w:pPr>
      <w:r w:rsidRPr="00A32139">
        <w:rPr>
          <w:b/>
          <w:szCs w:val="28"/>
        </w:rPr>
        <w:t>постановляет:</w:t>
      </w:r>
    </w:p>
    <w:p w:rsidR="00794C91" w:rsidRDefault="00794C91" w:rsidP="00794C91">
      <w:pPr>
        <w:numPr>
          <w:ilvl w:val="0"/>
          <w:numId w:val="7"/>
        </w:numPr>
        <w:tabs>
          <w:tab w:val="left" w:pos="426"/>
        </w:tabs>
        <w:jc w:val="both"/>
        <w:rPr>
          <w:bCs/>
          <w:snapToGrid w:val="0"/>
        </w:rPr>
      </w:pPr>
      <w:r w:rsidRPr="005408C2">
        <w:rPr>
          <w:bCs/>
          <w:snapToGrid w:val="0"/>
        </w:rPr>
        <w:t xml:space="preserve">За активную работу по подготовке и проведению общероссийского голосования по вопросу одобрения изменений в Конституцию Российской Федерации установить размеры ведомственного коэффициента* для выплаты дополнительной оплаты труда (вознаграждения) председателям участковых избирательных комиссий избирательных участков </w:t>
      </w:r>
      <w:r>
        <w:rPr>
          <w:bCs/>
          <w:snapToGrid w:val="0"/>
        </w:rPr>
        <w:t>с № 24-01</w:t>
      </w:r>
      <w:r w:rsidRPr="005408C2">
        <w:rPr>
          <w:bCs/>
          <w:snapToGrid w:val="0"/>
        </w:rPr>
        <w:t xml:space="preserve"> по № </w:t>
      </w:r>
      <w:r>
        <w:rPr>
          <w:bCs/>
          <w:snapToGrid w:val="0"/>
        </w:rPr>
        <w:t>24-76</w:t>
      </w:r>
      <w:r w:rsidRPr="005408C2">
        <w:rPr>
          <w:bCs/>
          <w:snapToGrid w:val="0"/>
        </w:rPr>
        <w:t xml:space="preserve"> (приложение №1).</w:t>
      </w:r>
    </w:p>
    <w:p w:rsidR="00794C91" w:rsidRPr="005408C2" w:rsidRDefault="00794C91" w:rsidP="00794C91">
      <w:pPr>
        <w:tabs>
          <w:tab w:val="left" w:pos="426"/>
        </w:tabs>
        <w:ind w:left="840"/>
        <w:jc w:val="both"/>
        <w:rPr>
          <w:bCs/>
          <w:snapToGrid w:val="0"/>
        </w:rPr>
      </w:pPr>
    </w:p>
    <w:p w:rsidR="00794C91" w:rsidRDefault="00794C91" w:rsidP="00794C91">
      <w:pPr>
        <w:numPr>
          <w:ilvl w:val="0"/>
          <w:numId w:val="7"/>
        </w:numPr>
        <w:jc w:val="both"/>
        <w:rPr>
          <w:bCs/>
          <w:snapToGrid w:val="0"/>
        </w:rPr>
      </w:pPr>
      <w:r w:rsidRPr="005408C2">
        <w:rPr>
          <w:bCs/>
          <w:snapToGrid w:val="0"/>
        </w:rPr>
        <w:t xml:space="preserve">Выплатить дополнительную оплату труда (вознаграждение) за активную работу по подготовке и проведению общероссийского голосования по вопросу одобрения изменений в Конституцию Российской Федерации председателям участковых избирательных </w:t>
      </w:r>
      <w:r w:rsidRPr="005408C2">
        <w:rPr>
          <w:bCs/>
          <w:snapToGrid w:val="0"/>
        </w:rPr>
        <w:lastRenderedPageBreak/>
        <w:t xml:space="preserve">комиссий </w:t>
      </w:r>
      <w:r w:rsidR="00932F76">
        <w:rPr>
          <w:bCs/>
          <w:snapToGrid w:val="0"/>
        </w:rPr>
        <w:t>с № 24-01</w:t>
      </w:r>
      <w:r w:rsidR="00932F76" w:rsidRPr="005408C2">
        <w:rPr>
          <w:bCs/>
          <w:snapToGrid w:val="0"/>
        </w:rPr>
        <w:t xml:space="preserve"> по № </w:t>
      </w:r>
      <w:r w:rsidR="00932F76">
        <w:rPr>
          <w:bCs/>
          <w:snapToGrid w:val="0"/>
        </w:rPr>
        <w:t>24-76</w:t>
      </w:r>
      <w:r w:rsidR="00932F76" w:rsidRPr="005408C2">
        <w:rPr>
          <w:bCs/>
          <w:snapToGrid w:val="0"/>
        </w:rPr>
        <w:t xml:space="preserve"> </w:t>
      </w:r>
      <w:r w:rsidRPr="005408C2">
        <w:rPr>
          <w:bCs/>
          <w:snapToGrid w:val="0"/>
        </w:rPr>
        <w:t>с правом решающего голоса в соответствии с установленными размерами ведомственного коэффициента (приложение №2).</w:t>
      </w:r>
    </w:p>
    <w:p w:rsidR="005E50F3" w:rsidRPr="00326F0F" w:rsidRDefault="005E50F3" w:rsidP="005E50F3">
      <w:pPr>
        <w:ind w:left="708"/>
        <w:jc w:val="both"/>
        <w:rPr>
          <w:szCs w:val="28"/>
        </w:rPr>
      </w:pPr>
    </w:p>
    <w:p w:rsidR="00D82481" w:rsidRDefault="00D82481">
      <w:pPr>
        <w:pStyle w:val="14-15"/>
        <w:ind w:firstLine="0"/>
      </w:pPr>
    </w:p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Pr="00E47CEE">
              <w:rPr>
                <w:b/>
                <w:szCs w:val="26"/>
              </w:rPr>
              <w:br/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E872ED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1C2A03" w:rsidRDefault="001C2A03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p w:rsidR="002107C5" w:rsidRDefault="002107C5" w:rsidP="001C2A03">
      <w:pPr>
        <w:ind w:left="5040"/>
        <w:rPr>
          <w:sz w:val="24"/>
          <w:lang w:val="en-US"/>
        </w:rPr>
      </w:pPr>
    </w:p>
    <w:sectPr w:rsidR="002107C5" w:rsidSect="0071439E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BCD" w:rsidRDefault="00E52BCD">
      <w:r>
        <w:separator/>
      </w:r>
    </w:p>
  </w:endnote>
  <w:endnote w:type="continuationSeparator" w:id="0">
    <w:p w:rsidR="00E52BCD" w:rsidRDefault="00E52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BCD" w:rsidRDefault="00E52BCD">
      <w:r>
        <w:separator/>
      </w:r>
    </w:p>
  </w:footnote>
  <w:footnote w:type="continuationSeparator" w:id="0">
    <w:p w:rsidR="00E52BCD" w:rsidRDefault="00E52B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1A" w:rsidRDefault="001B2AC3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4031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4031A" w:rsidRDefault="001B2AC3">
    <w:pPr>
      <w:pStyle w:val="a4"/>
    </w:pPr>
    <w:r>
      <w:fldChar w:fldCharType="begin"/>
    </w:r>
    <w:r w:rsidR="0074031A">
      <w:instrText xml:space="preserve"> TIME \@ "H:mm" </w:instrText>
    </w:r>
    <w:r>
      <w:fldChar w:fldCharType="separate"/>
    </w:r>
    <w:r w:rsidR="00C912CB">
      <w:rPr>
        <w:noProof/>
      </w:rPr>
      <w:t>9:14</w:t>
    </w:r>
    <w:r>
      <w:rPr>
        <w:noProof/>
      </w:rPr>
      <w:fldChar w:fldCharType="end"/>
    </w:r>
    <w:r>
      <w:fldChar w:fldCharType="begin"/>
    </w:r>
    <w:r w:rsidR="0074031A">
      <w:instrText xml:space="preserve"> TIME \@ "H:mm" </w:instrText>
    </w:r>
    <w:r>
      <w:fldChar w:fldCharType="separate"/>
    </w:r>
    <w:r w:rsidR="00C912CB">
      <w:rPr>
        <w:noProof/>
      </w:rPr>
      <w:t>9:14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51014826"/>
    <w:multiLevelType w:val="hybridMultilevel"/>
    <w:tmpl w:val="B53E7BB8"/>
    <w:lvl w:ilvl="0" w:tplc="80DE5B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DDE0960"/>
    <w:multiLevelType w:val="multilevel"/>
    <w:tmpl w:val="73D095C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73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114E2"/>
    <w:rsid w:val="00045B63"/>
    <w:rsid w:val="00062AB2"/>
    <w:rsid w:val="000630E0"/>
    <w:rsid w:val="000A2CE1"/>
    <w:rsid w:val="000B4E51"/>
    <w:rsid w:val="000C0FD0"/>
    <w:rsid w:val="000F2D8A"/>
    <w:rsid w:val="00104F9E"/>
    <w:rsid w:val="00130AD6"/>
    <w:rsid w:val="001B2AC3"/>
    <w:rsid w:val="001C2A03"/>
    <w:rsid w:val="001E0F28"/>
    <w:rsid w:val="002107C5"/>
    <w:rsid w:val="00214A58"/>
    <w:rsid w:val="0022079F"/>
    <w:rsid w:val="00285850"/>
    <w:rsid w:val="002879DC"/>
    <w:rsid w:val="00293A56"/>
    <w:rsid w:val="00293DA5"/>
    <w:rsid w:val="002A0D8C"/>
    <w:rsid w:val="002A5A98"/>
    <w:rsid w:val="002A5FB1"/>
    <w:rsid w:val="002B0CE3"/>
    <w:rsid w:val="002E0915"/>
    <w:rsid w:val="002E3C74"/>
    <w:rsid w:val="003223C0"/>
    <w:rsid w:val="00330711"/>
    <w:rsid w:val="00365FBC"/>
    <w:rsid w:val="00376082"/>
    <w:rsid w:val="00380353"/>
    <w:rsid w:val="0038083D"/>
    <w:rsid w:val="00391E20"/>
    <w:rsid w:val="003B4244"/>
    <w:rsid w:val="003E6665"/>
    <w:rsid w:val="003F78FE"/>
    <w:rsid w:val="00422B56"/>
    <w:rsid w:val="00440110"/>
    <w:rsid w:val="00464382"/>
    <w:rsid w:val="00474377"/>
    <w:rsid w:val="00480D70"/>
    <w:rsid w:val="00481E0F"/>
    <w:rsid w:val="004A16CE"/>
    <w:rsid w:val="004C484F"/>
    <w:rsid w:val="004E04DA"/>
    <w:rsid w:val="004F2756"/>
    <w:rsid w:val="00533544"/>
    <w:rsid w:val="005727BD"/>
    <w:rsid w:val="005862A6"/>
    <w:rsid w:val="00594801"/>
    <w:rsid w:val="005A6DFF"/>
    <w:rsid w:val="005B6826"/>
    <w:rsid w:val="005C0F0C"/>
    <w:rsid w:val="005E1F0C"/>
    <w:rsid w:val="005E50F3"/>
    <w:rsid w:val="0061444E"/>
    <w:rsid w:val="006417A8"/>
    <w:rsid w:val="00647DBA"/>
    <w:rsid w:val="00653359"/>
    <w:rsid w:val="006633E3"/>
    <w:rsid w:val="006709F6"/>
    <w:rsid w:val="00670D70"/>
    <w:rsid w:val="00672341"/>
    <w:rsid w:val="00685FE8"/>
    <w:rsid w:val="00691E12"/>
    <w:rsid w:val="006E232F"/>
    <w:rsid w:val="00713433"/>
    <w:rsid w:val="0071439E"/>
    <w:rsid w:val="00731AF0"/>
    <w:rsid w:val="00736E1C"/>
    <w:rsid w:val="0074031A"/>
    <w:rsid w:val="00770D87"/>
    <w:rsid w:val="0077366D"/>
    <w:rsid w:val="00791A9E"/>
    <w:rsid w:val="00794C91"/>
    <w:rsid w:val="007D745E"/>
    <w:rsid w:val="007E4901"/>
    <w:rsid w:val="007E7861"/>
    <w:rsid w:val="007F4857"/>
    <w:rsid w:val="00813030"/>
    <w:rsid w:val="00813042"/>
    <w:rsid w:val="008404E1"/>
    <w:rsid w:val="00845531"/>
    <w:rsid w:val="00850CCF"/>
    <w:rsid w:val="0089752F"/>
    <w:rsid w:val="008A3CFA"/>
    <w:rsid w:val="008B6E82"/>
    <w:rsid w:val="008F4496"/>
    <w:rsid w:val="00932F76"/>
    <w:rsid w:val="00957767"/>
    <w:rsid w:val="00992CC3"/>
    <w:rsid w:val="009A7DA5"/>
    <w:rsid w:val="009C45BB"/>
    <w:rsid w:val="009D462A"/>
    <w:rsid w:val="009E74EE"/>
    <w:rsid w:val="00A13A4A"/>
    <w:rsid w:val="00A169A2"/>
    <w:rsid w:val="00A469EB"/>
    <w:rsid w:val="00A52E79"/>
    <w:rsid w:val="00A5429B"/>
    <w:rsid w:val="00A54E36"/>
    <w:rsid w:val="00A70641"/>
    <w:rsid w:val="00A914F9"/>
    <w:rsid w:val="00AA2F1D"/>
    <w:rsid w:val="00AA4E27"/>
    <w:rsid w:val="00AB7AE2"/>
    <w:rsid w:val="00B16E35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45673"/>
    <w:rsid w:val="00C53611"/>
    <w:rsid w:val="00C912CB"/>
    <w:rsid w:val="00CB00C2"/>
    <w:rsid w:val="00CE4F0B"/>
    <w:rsid w:val="00D05143"/>
    <w:rsid w:val="00D303C2"/>
    <w:rsid w:val="00D42B73"/>
    <w:rsid w:val="00D4593D"/>
    <w:rsid w:val="00D47ECC"/>
    <w:rsid w:val="00D655E8"/>
    <w:rsid w:val="00D73C2F"/>
    <w:rsid w:val="00D756AE"/>
    <w:rsid w:val="00D82481"/>
    <w:rsid w:val="00D95112"/>
    <w:rsid w:val="00DB5313"/>
    <w:rsid w:val="00DC1DB8"/>
    <w:rsid w:val="00E079C9"/>
    <w:rsid w:val="00E25E42"/>
    <w:rsid w:val="00E47CEE"/>
    <w:rsid w:val="00E51337"/>
    <w:rsid w:val="00E52BCD"/>
    <w:rsid w:val="00E872ED"/>
    <w:rsid w:val="00EE317D"/>
    <w:rsid w:val="00EE5617"/>
    <w:rsid w:val="00F1153D"/>
    <w:rsid w:val="00F56A3D"/>
    <w:rsid w:val="00F73ACB"/>
    <w:rsid w:val="00F90CBB"/>
    <w:rsid w:val="00FA1273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9E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439E"/>
    <w:pPr>
      <w:keepNext/>
      <w:jc w:val="center"/>
      <w:outlineLvl w:val="1"/>
    </w:pPr>
    <w:rPr>
      <w:b/>
      <w:sz w:val="26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7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71439E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71439E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71439E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71439E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71439E"/>
    <w:pPr>
      <w:jc w:val="center"/>
    </w:pPr>
    <w:rPr>
      <w:b/>
      <w:bCs/>
    </w:rPr>
  </w:style>
  <w:style w:type="paragraph" w:customStyle="1" w:styleId="14-15">
    <w:name w:val="14-15"/>
    <w:basedOn w:val="a8"/>
    <w:rsid w:val="0071439E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71439E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71439E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71439E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71439E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71439E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71439E"/>
  </w:style>
  <w:style w:type="paragraph" w:customStyle="1" w:styleId="14">
    <w:name w:val="Загл.14"/>
    <w:basedOn w:val="a"/>
    <w:rsid w:val="0071439E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71439E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uiPriority w:val="99"/>
    <w:semiHidden/>
    <w:unhideWhenUsed/>
    <w:rsid w:val="00A469EB"/>
    <w:pPr>
      <w:spacing w:before="100" w:beforeAutospacing="1" w:after="100" w:afterAutospacing="1"/>
    </w:pPr>
    <w:rPr>
      <w:sz w:val="24"/>
      <w:szCs w:val="24"/>
    </w:rPr>
  </w:style>
  <w:style w:type="paragraph" w:styleId="ae">
    <w:name w:val="caption"/>
    <w:basedOn w:val="a"/>
    <w:next w:val="a"/>
    <w:qFormat/>
    <w:rsid w:val="00E872ED"/>
    <w:rPr>
      <w:sz w:val="24"/>
    </w:rPr>
  </w:style>
  <w:style w:type="paragraph" w:styleId="af">
    <w:name w:val="List Paragraph"/>
    <w:basedOn w:val="a"/>
    <w:uiPriority w:val="34"/>
    <w:qFormat/>
    <w:rsid w:val="00E872E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2107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1E4F1-CB1A-4586-901A-2FE8D4E6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261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11</cp:revision>
  <cp:lastPrinted>2020-07-20T13:52:00Z</cp:lastPrinted>
  <dcterms:created xsi:type="dcterms:W3CDTF">2020-06-24T11:56:00Z</dcterms:created>
  <dcterms:modified xsi:type="dcterms:W3CDTF">2020-07-21T06:15:00Z</dcterms:modified>
</cp:coreProperties>
</file>