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CD0537" w:rsidP="009B34E7">
      <w:pPr>
        <w:rPr>
          <w:sz w:val="20"/>
          <w:szCs w:val="20"/>
        </w:rPr>
      </w:pPr>
      <w:r>
        <w:rPr>
          <w:szCs w:val="28"/>
        </w:rPr>
        <w:t>03</w:t>
      </w:r>
      <w:r w:rsidR="00EF7098">
        <w:rPr>
          <w:szCs w:val="28"/>
        </w:rPr>
        <w:t xml:space="preserve"> </w:t>
      </w:r>
      <w:r w:rsidR="001F0BF8">
        <w:rPr>
          <w:szCs w:val="28"/>
        </w:rPr>
        <w:t>июня</w:t>
      </w:r>
      <w:r w:rsidR="00EF7098">
        <w:rPr>
          <w:szCs w:val="28"/>
        </w:rPr>
        <w:t xml:space="preserve">  </w:t>
      </w:r>
      <w:r w:rsidR="00205863">
        <w:rPr>
          <w:szCs w:val="28"/>
        </w:rPr>
        <w:t>20</w:t>
      </w:r>
      <w:r w:rsidR="001F2D3B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</w:t>
      </w:r>
      <w:r w:rsidR="009B34E7">
        <w:rPr>
          <w:szCs w:val="28"/>
        </w:rPr>
        <w:t xml:space="preserve">   </w:t>
      </w:r>
      <w:r w:rsidR="00205863">
        <w:rPr>
          <w:szCs w:val="28"/>
        </w:rPr>
        <w:t xml:space="preserve">    </w:t>
      </w:r>
      <w:r w:rsidR="00EF7098">
        <w:rPr>
          <w:szCs w:val="28"/>
        </w:rPr>
        <w:t xml:space="preserve">   </w:t>
      </w:r>
      <w:r w:rsidR="00205863">
        <w:rPr>
          <w:szCs w:val="28"/>
        </w:rPr>
        <w:t xml:space="preserve">  № </w:t>
      </w:r>
      <w:bookmarkStart w:id="0" w:name="_GoBack"/>
      <w:bookmarkEnd w:id="0"/>
      <w:r w:rsidR="00AC6BBE">
        <w:rPr>
          <w:szCs w:val="28"/>
        </w:rPr>
        <w:t>10</w:t>
      </w:r>
      <w:r w:rsidR="001F0BF8">
        <w:rPr>
          <w:szCs w:val="28"/>
        </w:rPr>
        <w:t>7</w:t>
      </w:r>
      <w:r w:rsidR="00EF7098">
        <w:rPr>
          <w:szCs w:val="28"/>
        </w:rPr>
        <w:t>/</w:t>
      </w:r>
      <w:r w:rsidR="002C33BD">
        <w:rPr>
          <w:szCs w:val="28"/>
        </w:rPr>
        <w:t>1020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213262">
        <w:rPr>
          <w:b/>
        </w:rPr>
        <w:t>73</w:t>
      </w:r>
    </w:p>
    <w:p w:rsidR="00B92A04" w:rsidRPr="00B92A04" w:rsidRDefault="001F0BF8" w:rsidP="00213262">
      <w:pPr>
        <w:pStyle w:val="a7"/>
        <w:jc w:val="center"/>
        <w:rPr>
          <w:b/>
          <w:i/>
          <w:sz w:val="16"/>
          <w:szCs w:val="16"/>
        </w:rPr>
      </w:pPr>
      <w:r>
        <w:rPr>
          <w:b/>
        </w:rPr>
        <w:t>Куриной Маргариты Александровны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213262">
        <w:rPr>
          <w:rFonts w:ascii="Times New Roman CYR" w:hAnsi="Times New Roman CYR"/>
        </w:rPr>
        <w:t>73</w:t>
      </w:r>
      <w:r>
        <w:rPr>
          <w:rFonts w:ascii="Times New Roman CYR" w:hAnsi="Times New Roman CYR"/>
        </w:rPr>
        <w:t xml:space="preserve"> </w:t>
      </w:r>
      <w:r w:rsidR="001F0BF8">
        <w:rPr>
          <w:rFonts w:ascii="Times New Roman CYR" w:hAnsi="Times New Roman CYR"/>
        </w:rPr>
        <w:t>Куриной Маргариты Александровны</w:t>
      </w:r>
      <w:r w:rsidRPr="00B92A04">
        <w:rPr>
          <w:rFonts w:ascii="Times New Roman CYR" w:hAnsi="Times New Roman CYR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213262">
        <w:rPr>
          <w:rFonts w:ascii="Times New Roman CYR" w:hAnsi="Times New Roman CYR"/>
        </w:rPr>
        <w:t>73</w:t>
      </w:r>
      <w:r>
        <w:rPr>
          <w:rFonts w:ascii="Times New Roman CYR" w:hAnsi="Times New Roman CYR"/>
        </w:rPr>
        <w:t xml:space="preserve"> </w:t>
      </w:r>
      <w:r w:rsidR="001F0BF8">
        <w:rPr>
          <w:rFonts w:ascii="Times New Roman CYR" w:hAnsi="Times New Roman CYR"/>
        </w:rPr>
        <w:t>Курину Маргариту Александровну</w:t>
      </w:r>
      <w:r w:rsidR="000C461C">
        <w:rPr>
          <w:rFonts w:ascii="Times New Roman CYR" w:hAnsi="Times New Roman CYR"/>
        </w:rPr>
        <w:t>.</w:t>
      </w:r>
    </w:p>
    <w:p w:rsidR="00B92A04" w:rsidRDefault="00213262" w:rsidP="00B92A04">
      <w:pPr>
        <w:ind w:firstLine="720"/>
        <w:jc w:val="both"/>
      </w:pPr>
      <w:r>
        <w:t>2</w:t>
      </w:r>
      <w:r w:rsidR="00B92A04" w:rsidRPr="008953D0">
        <w:t xml:space="preserve">. </w:t>
      </w:r>
      <w:r w:rsidR="00B92A04">
        <w:t>Направить настоящее постановление в избирательную комиссию Липецкой области</w:t>
      </w:r>
      <w:r w:rsidR="00B92A04"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8"/>
      <w:headerReference w:type="default" r:id="rId9"/>
      <w:footerReference w:type="even" r:id="rId10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23DA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23DA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23DAE">
    <w:pPr>
      <w:pStyle w:val="a3"/>
      <w:jc w:val="center"/>
    </w:pPr>
    <w:r>
      <w:fldChar w:fldCharType="begin"/>
    </w:r>
    <w:r w:rsidR="00066041">
      <w:instrText xml:space="preserve"> PAGE   \* MERGEFORMAT </w:instrText>
    </w:r>
    <w:r>
      <w:fldChar w:fldCharType="separate"/>
    </w:r>
    <w:r w:rsidR="00B92A0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23DAE"/>
    <w:rsid w:val="00057566"/>
    <w:rsid w:val="00066041"/>
    <w:rsid w:val="00084CBC"/>
    <w:rsid w:val="000A658E"/>
    <w:rsid w:val="000C461C"/>
    <w:rsid w:val="00106F93"/>
    <w:rsid w:val="0016188E"/>
    <w:rsid w:val="0018467B"/>
    <w:rsid w:val="001F0BF8"/>
    <w:rsid w:val="001F2D3B"/>
    <w:rsid w:val="00205863"/>
    <w:rsid w:val="00213262"/>
    <w:rsid w:val="00230A74"/>
    <w:rsid w:val="002350E3"/>
    <w:rsid w:val="00243638"/>
    <w:rsid w:val="00246E4C"/>
    <w:rsid w:val="002C33BD"/>
    <w:rsid w:val="0031478D"/>
    <w:rsid w:val="00340587"/>
    <w:rsid w:val="00375AFD"/>
    <w:rsid w:val="003D3464"/>
    <w:rsid w:val="003E4367"/>
    <w:rsid w:val="00427BA2"/>
    <w:rsid w:val="0043460B"/>
    <w:rsid w:val="00465393"/>
    <w:rsid w:val="004C3B6E"/>
    <w:rsid w:val="004D187B"/>
    <w:rsid w:val="005431B6"/>
    <w:rsid w:val="00572245"/>
    <w:rsid w:val="00593BE9"/>
    <w:rsid w:val="005A0987"/>
    <w:rsid w:val="005B094A"/>
    <w:rsid w:val="005B09E3"/>
    <w:rsid w:val="005D68A6"/>
    <w:rsid w:val="005F0FAB"/>
    <w:rsid w:val="005F4026"/>
    <w:rsid w:val="006A653A"/>
    <w:rsid w:val="006F0845"/>
    <w:rsid w:val="00762871"/>
    <w:rsid w:val="007A47AF"/>
    <w:rsid w:val="007A6ECE"/>
    <w:rsid w:val="007D2481"/>
    <w:rsid w:val="007E76E6"/>
    <w:rsid w:val="007E7EE9"/>
    <w:rsid w:val="008209C8"/>
    <w:rsid w:val="008521F4"/>
    <w:rsid w:val="008A2AAB"/>
    <w:rsid w:val="008A6E81"/>
    <w:rsid w:val="008D612A"/>
    <w:rsid w:val="008F64A7"/>
    <w:rsid w:val="009451B7"/>
    <w:rsid w:val="009562A1"/>
    <w:rsid w:val="00956EDC"/>
    <w:rsid w:val="009B3009"/>
    <w:rsid w:val="009B34E7"/>
    <w:rsid w:val="009F62BB"/>
    <w:rsid w:val="00A21BFD"/>
    <w:rsid w:val="00A22B33"/>
    <w:rsid w:val="00A26CEC"/>
    <w:rsid w:val="00A362C7"/>
    <w:rsid w:val="00A8186C"/>
    <w:rsid w:val="00A9092B"/>
    <w:rsid w:val="00AB6F8B"/>
    <w:rsid w:val="00AC6BBE"/>
    <w:rsid w:val="00AD4E01"/>
    <w:rsid w:val="00AE6C4D"/>
    <w:rsid w:val="00AF7E4E"/>
    <w:rsid w:val="00B116E4"/>
    <w:rsid w:val="00B63030"/>
    <w:rsid w:val="00B63826"/>
    <w:rsid w:val="00B92A04"/>
    <w:rsid w:val="00BD1834"/>
    <w:rsid w:val="00BD1A0D"/>
    <w:rsid w:val="00C47B60"/>
    <w:rsid w:val="00C91CE1"/>
    <w:rsid w:val="00CD0537"/>
    <w:rsid w:val="00D13920"/>
    <w:rsid w:val="00D42895"/>
    <w:rsid w:val="00D53A3E"/>
    <w:rsid w:val="00D606E2"/>
    <w:rsid w:val="00D840D5"/>
    <w:rsid w:val="00DB37F9"/>
    <w:rsid w:val="00E17AC5"/>
    <w:rsid w:val="00E262D9"/>
    <w:rsid w:val="00E41C9B"/>
    <w:rsid w:val="00E5355C"/>
    <w:rsid w:val="00E8785D"/>
    <w:rsid w:val="00E967DD"/>
    <w:rsid w:val="00EF7098"/>
    <w:rsid w:val="00F33163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7C205-8E62-4D23-8CDE-2CAC35E0D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2016-06-23T06:45:00Z</cp:lastPrinted>
  <dcterms:created xsi:type="dcterms:W3CDTF">2020-03-11T05:28:00Z</dcterms:created>
  <dcterms:modified xsi:type="dcterms:W3CDTF">2020-06-04T11:38:00Z</dcterms:modified>
</cp:coreProperties>
</file>