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3E91" w14:textId="77777777" w:rsidR="00342430" w:rsidRDefault="00476B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22</w:t>
      </w:r>
    </w:p>
    <w:p w14:paraId="5A362B99" w14:textId="77777777" w:rsidR="00342430" w:rsidRDefault="00476B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ЕСИНА </w:t>
      </w:r>
    </w:p>
    <w:p w14:paraId="6B336E36" w14:textId="77777777" w:rsidR="00342430" w:rsidRDefault="00476B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ЕЛЕНА АЛЕКСАНДРОВНА</w:t>
      </w:r>
    </w:p>
    <w:p w14:paraId="2F180175" w14:textId="7777777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14 августа 1980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B30D6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46FCB873" w14:textId="7777777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окончила Липецкий государственный педагогический университет в 2002 году.</w:t>
      </w:r>
    </w:p>
    <w:p w14:paraId="683CF089" w14:textId="67B908E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ректор </w:t>
      </w:r>
      <w:r w:rsidR="00DC5F73" w:rsidRPr="00D70748">
        <w:rPr>
          <w:rFonts w:ascii="Times New Roman" w:hAnsi="Times New Roman" w:cs="Times New Roman"/>
          <w:sz w:val="28"/>
          <w:szCs w:val="28"/>
        </w:rPr>
        <w:t>ГАУДПО</w:t>
      </w:r>
      <w:r w:rsidR="00DC5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Липецкой области «Институт развития образования». </w:t>
      </w:r>
    </w:p>
    <w:p w14:paraId="04E4B308" w14:textId="7777777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171C6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9B30D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B4E5AA" w14:textId="77777777" w:rsidR="00342430" w:rsidRDefault="0034243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ADB8798" w14:textId="77777777" w:rsidR="00342430" w:rsidRDefault="00476B5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12EDAE15" w14:textId="7777777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433C29A1" w14:textId="40976C0C" w:rsidR="00342430" w:rsidRDefault="009B30D6" w:rsidP="009B30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748">
        <w:rPr>
          <w:rFonts w:ascii="Times New Roman" w:hAnsi="Times New Roman" w:cs="Times New Roman"/>
          <w:sz w:val="28"/>
          <w:szCs w:val="28"/>
        </w:rPr>
        <w:t>ГАУ</w:t>
      </w:r>
      <w:r w:rsidR="00D30B48" w:rsidRPr="00D70748">
        <w:rPr>
          <w:rFonts w:ascii="Times New Roman" w:hAnsi="Times New Roman" w:cs="Times New Roman"/>
          <w:sz w:val="28"/>
          <w:szCs w:val="28"/>
        </w:rPr>
        <w:t>ДПО</w:t>
      </w:r>
      <w:r w:rsidR="00FA2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Липецкой области «Институт развития образования», </w:t>
      </w:r>
      <w:r w:rsidR="00476B59">
        <w:rPr>
          <w:rFonts w:ascii="Times New Roman" w:hAnsi="Times New Roman" w:cs="Times New Roman"/>
          <w:sz w:val="28"/>
          <w:szCs w:val="28"/>
        </w:rPr>
        <w:t>МАОУ</w:t>
      </w:r>
      <w:r>
        <w:rPr>
          <w:rFonts w:ascii="Times New Roman" w:hAnsi="Times New Roman" w:cs="Times New Roman"/>
          <w:sz w:val="28"/>
          <w:szCs w:val="28"/>
        </w:rPr>
        <w:t xml:space="preserve"> «С</w:t>
      </w:r>
      <w:r w:rsidR="00476B59">
        <w:rPr>
          <w:rFonts w:ascii="Times New Roman" w:hAnsi="Times New Roman" w:cs="Times New Roman"/>
          <w:sz w:val="28"/>
          <w:szCs w:val="28"/>
        </w:rPr>
        <w:t>редняя школа № 48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76B59">
        <w:rPr>
          <w:rFonts w:ascii="Times New Roman" w:hAnsi="Times New Roman" w:cs="Times New Roman"/>
          <w:sz w:val="28"/>
          <w:szCs w:val="28"/>
        </w:rPr>
        <w:t xml:space="preserve"> г. Липецка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76B59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«Центр мониторинга и оценки качества образования Липецкой области»,  </w:t>
      </w:r>
      <w:r w:rsidR="00476B59">
        <w:rPr>
          <w:rFonts w:ascii="Times New Roman" w:hAnsi="Times New Roman" w:cs="Times New Roman"/>
          <w:sz w:val="28"/>
          <w:szCs w:val="28"/>
        </w:rPr>
        <w:t>Государственный университет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76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1 662 447,4 рублей.</w:t>
      </w:r>
    </w:p>
    <w:p w14:paraId="7615E2B2" w14:textId="77777777" w:rsidR="0059348D" w:rsidRPr="00157116" w:rsidRDefault="0059348D" w:rsidP="005934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0A6C55E" w14:textId="77777777" w:rsidR="0059348D" w:rsidRPr="00157116" w:rsidRDefault="0059348D" w:rsidP="00697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3F64D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97ABF">
        <w:rPr>
          <w:rFonts w:ascii="Times New Roman" w:hAnsi="Times New Roman" w:cs="Times New Roman"/>
          <w:sz w:val="28"/>
          <w:szCs w:val="28"/>
        </w:rPr>
        <w:t>393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 w:rsidR="00697ABF">
        <w:rPr>
          <w:rFonts w:ascii="Times New Roman" w:hAnsi="Times New Roman" w:cs="Times New Roman"/>
          <w:sz w:val="28"/>
          <w:szCs w:val="28"/>
        </w:rPr>
        <w:t>,</w:t>
      </w:r>
      <w:r w:rsidR="00697ABF" w:rsidRPr="00697ABF">
        <w:rPr>
          <w:rFonts w:ascii="Times New Roman" w:hAnsi="Times New Roman" w:cs="Times New Roman"/>
          <w:sz w:val="28"/>
          <w:szCs w:val="28"/>
        </w:rPr>
        <w:t xml:space="preserve"> </w:t>
      </w:r>
      <w:r w:rsidR="00697ABF"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 w:rsidR="00697ABF">
        <w:rPr>
          <w:rFonts w:ascii="Times New Roman" w:hAnsi="Times New Roman" w:cs="Times New Roman"/>
          <w:sz w:val="28"/>
          <w:szCs w:val="28"/>
        </w:rPr>
        <w:t>, 26</w:t>
      </w:r>
      <w:r w:rsidR="00697ABF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97ABF" w:rsidRPr="00157116">
        <w:rPr>
          <w:rFonts w:ascii="Times New Roman" w:hAnsi="Times New Roman" w:cs="Times New Roman"/>
          <w:sz w:val="28"/>
          <w:szCs w:val="28"/>
        </w:rPr>
        <w:t>кв.м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EE86FB" w14:textId="77777777" w:rsidR="0059348D" w:rsidRDefault="00697ABF" w:rsidP="005934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348D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квартира</w:t>
      </w:r>
      <w:r w:rsidR="0059348D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59348D"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 w:rsidR="005934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38,8 </w:t>
      </w:r>
      <w:r w:rsidR="0059348D">
        <w:rPr>
          <w:rFonts w:ascii="Times New Roman" w:hAnsi="Times New Roman" w:cs="Times New Roman"/>
          <w:sz w:val="28"/>
          <w:szCs w:val="28"/>
        </w:rPr>
        <w:t xml:space="preserve"> </w:t>
      </w:r>
      <w:r w:rsidR="0059348D" w:rsidRPr="00157116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.,  доля в праве ¼;</w:t>
      </w:r>
    </w:p>
    <w:p w14:paraId="51BD313C" w14:textId="77777777" w:rsidR="009B30D6" w:rsidRPr="00697ABF" w:rsidRDefault="00697ABF" w:rsidP="00697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гараж,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42,3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16B3C5" w14:textId="7777777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1BFB78C4" w14:textId="77777777" w:rsidR="00342430" w:rsidRDefault="00476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счетов, на общую сумму - 2 061,56 руб.</w:t>
      </w:r>
    </w:p>
    <w:p w14:paraId="1954B5C5" w14:textId="77777777" w:rsidR="00697ABF" w:rsidRDefault="00697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97ABF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39D83D4F" w14:textId="77777777" w:rsidR="00342430" w:rsidRDefault="00342430" w:rsidP="00A279D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342430" w:rsidSect="0034243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1FF62" w14:textId="77777777" w:rsidR="00382D4A" w:rsidRDefault="00382D4A">
      <w:pPr>
        <w:spacing w:line="240" w:lineRule="auto"/>
      </w:pPr>
      <w:r>
        <w:separator/>
      </w:r>
    </w:p>
  </w:endnote>
  <w:endnote w:type="continuationSeparator" w:id="0">
    <w:p w14:paraId="5E0DD8D3" w14:textId="77777777" w:rsidR="00382D4A" w:rsidRDefault="00382D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91BBD" w14:textId="77777777" w:rsidR="00382D4A" w:rsidRDefault="00382D4A">
      <w:pPr>
        <w:spacing w:after="0"/>
      </w:pPr>
      <w:r>
        <w:separator/>
      </w:r>
    </w:p>
  </w:footnote>
  <w:footnote w:type="continuationSeparator" w:id="0">
    <w:p w14:paraId="7564C893" w14:textId="77777777" w:rsidR="00382D4A" w:rsidRDefault="00382D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91144"/>
    <w:rsid w:val="00093DC8"/>
    <w:rsid w:val="001459CC"/>
    <w:rsid w:val="001537FB"/>
    <w:rsid w:val="00157116"/>
    <w:rsid w:val="00171C68"/>
    <w:rsid w:val="001E4CE2"/>
    <w:rsid w:val="00226F7C"/>
    <w:rsid w:val="002B021A"/>
    <w:rsid w:val="002F36AA"/>
    <w:rsid w:val="00342430"/>
    <w:rsid w:val="00382D4A"/>
    <w:rsid w:val="003F4928"/>
    <w:rsid w:val="003F64DB"/>
    <w:rsid w:val="00476B59"/>
    <w:rsid w:val="004B3005"/>
    <w:rsid w:val="004C3568"/>
    <w:rsid w:val="00502826"/>
    <w:rsid w:val="00563F38"/>
    <w:rsid w:val="00570558"/>
    <w:rsid w:val="00572155"/>
    <w:rsid w:val="0059348D"/>
    <w:rsid w:val="00594F38"/>
    <w:rsid w:val="005B7A6A"/>
    <w:rsid w:val="005F5DE1"/>
    <w:rsid w:val="006055B2"/>
    <w:rsid w:val="006552E1"/>
    <w:rsid w:val="00675FF5"/>
    <w:rsid w:val="00682C12"/>
    <w:rsid w:val="00697ABF"/>
    <w:rsid w:val="006B0064"/>
    <w:rsid w:val="006E21F5"/>
    <w:rsid w:val="007755FE"/>
    <w:rsid w:val="007834DC"/>
    <w:rsid w:val="00820F2C"/>
    <w:rsid w:val="008315F2"/>
    <w:rsid w:val="00843AC4"/>
    <w:rsid w:val="00844392"/>
    <w:rsid w:val="008C16FD"/>
    <w:rsid w:val="008E7B32"/>
    <w:rsid w:val="00923AB4"/>
    <w:rsid w:val="00934B58"/>
    <w:rsid w:val="0099487C"/>
    <w:rsid w:val="009B30D6"/>
    <w:rsid w:val="009B32BC"/>
    <w:rsid w:val="009B5E03"/>
    <w:rsid w:val="009F304C"/>
    <w:rsid w:val="00A032DD"/>
    <w:rsid w:val="00A1372E"/>
    <w:rsid w:val="00A279D4"/>
    <w:rsid w:val="00A80F64"/>
    <w:rsid w:val="00AE1D16"/>
    <w:rsid w:val="00AE6180"/>
    <w:rsid w:val="00B75AFB"/>
    <w:rsid w:val="00B86F77"/>
    <w:rsid w:val="00B9268A"/>
    <w:rsid w:val="00C15AE4"/>
    <w:rsid w:val="00C254E8"/>
    <w:rsid w:val="00C44F45"/>
    <w:rsid w:val="00CE17A3"/>
    <w:rsid w:val="00D015E7"/>
    <w:rsid w:val="00D03EE9"/>
    <w:rsid w:val="00D10038"/>
    <w:rsid w:val="00D11679"/>
    <w:rsid w:val="00D30B48"/>
    <w:rsid w:val="00D40088"/>
    <w:rsid w:val="00D70748"/>
    <w:rsid w:val="00D86C1E"/>
    <w:rsid w:val="00D87DAA"/>
    <w:rsid w:val="00DC5F73"/>
    <w:rsid w:val="00DE76C0"/>
    <w:rsid w:val="00ED2C70"/>
    <w:rsid w:val="00F05CE3"/>
    <w:rsid w:val="00F142AB"/>
    <w:rsid w:val="00F32F2E"/>
    <w:rsid w:val="00F51FC5"/>
    <w:rsid w:val="00F56591"/>
    <w:rsid w:val="00F96E32"/>
    <w:rsid w:val="00FA2E48"/>
    <w:rsid w:val="00FF3D1A"/>
    <w:rsid w:val="1EDE5548"/>
    <w:rsid w:val="271E23D1"/>
    <w:rsid w:val="57D4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1EAB"/>
  <w15:docId w15:val="{DD5FA481-B625-4ADA-B494-AD7EE0482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430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2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2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24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2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24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2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2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2430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2430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42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2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3424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42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3424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3424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3424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3424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3424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342430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342430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342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342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2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24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2430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342430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3424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3424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3424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2025-07-26T06:14:00Z</dcterms:created>
  <dcterms:modified xsi:type="dcterms:W3CDTF">2025-09-04T04:35:00Z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4B6839613D764FE9B47AD77ECE359328_12</vt:lpwstr>
  </property>
</Properties>
</file>