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rPr>
          <w:szCs w:val="28"/>
        </w:rPr>
      </w:pPr>
    </w:p>
    <w:p w:rsidR="00205863" w:rsidRDefault="009E6B06" w:rsidP="00205863">
      <w:pPr>
        <w:rPr>
          <w:sz w:val="20"/>
          <w:szCs w:val="20"/>
        </w:rPr>
      </w:pPr>
      <w:r>
        <w:rPr>
          <w:szCs w:val="28"/>
        </w:rPr>
        <w:t>2</w:t>
      </w:r>
      <w:r w:rsidR="00817FA5">
        <w:rPr>
          <w:szCs w:val="28"/>
        </w:rPr>
        <w:t>8</w:t>
      </w:r>
      <w:r w:rsidR="002113FC">
        <w:rPr>
          <w:szCs w:val="28"/>
        </w:rPr>
        <w:t xml:space="preserve"> </w:t>
      </w:r>
      <w:r>
        <w:rPr>
          <w:szCs w:val="28"/>
        </w:rPr>
        <w:t xml:space="preserve"> ию</w:t>
      </w:r>
      <w:r w:rsidR="00817FA5">
        <w:rPr>
          <w:szCs w:val="28"/>
        </w:rPr>
        <w:t>л</w:t>
      </w:r>
      <w:r>
        <w:rPr>
          <w:szCs w:val="28"/>
        </w:rPr>
        <w:t>я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4</w:t>
      </w:r>
      <w:r w:rsidR="00817FA5">
        <w:rPr>
          <w:szCs w:val="28"/>
        </w:rPr>
        <w:t>4</w:t>
      </w:r>
      <w:r w:rsidR="00A64952">
        <w:rPr>
          <w:szCs w:val="28"/>
        </w:rPr>
        <w:t>/</w:t>
      </w:r>
      <w:r w:rsidR="00817FA5">
        <w:rPr>
          <w:szCs w:val="28"/>
        </w:rPr>
        <w:t>403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817FA5">
        <w:rPr>
          <w:b/>
          <w:bCs/>
        </w:rPr>
        <w:t>43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817FA5">
        <w:rPr>
          <w:b/>
          <w:bCs/>
        </w:rPr>
        <w:t>Баландиной Анжелики Александровны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817FA5">
        <w:rPr>
          <w:sz w:val="28"/>
          <w:szCs w:val="28"/>
        </w:rPr>
        <w:t>43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817FA5">
        <w:rPr>
          <w:sz w:val="28"/>
          <w:szCs w:val="28"/>
        </w:rPr>
        <w:t>43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817FA5">
        <w:t>43</w:t>
      </w:r>
      <w:r w:rsidRPr="00BA0F91">
        <w:t xml:space="preserve"> с правом решающего голоса</w:t>
      </w:r>
      <w:r w:rsidR="00B16901">
        <w:t xml:space="preserve"> </w:t>
      </w:r>
      <w:r w:rsidR="00817FA5">
        <w:t>Баландину Анжелику Александровну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817FA5" w:rsidRPr="00A5671D">
        <w:t>Региональн</w:t>
      </w:r>
      <w:r w:rsidR="00817FA5">
        <w:t>ым</w:t>
      </w:r>
      <w:r w:rsidR="00817FA5" w:rsidRPr="00A5671D">
        <w:t xml:space="preserve"> отделение</w:t>
      </w:r>
      <w:r w:rsidR="00817FA5">
        <w:t>м</w:t>
      </w:r>
      <w:r w:rsidR="00817FA5" w:rsidRPr="00A5671D">
        <w:t xml:space="preserve"> Общероссийской общественно-государственной организации </w:t>
      </w:r>
      <w:r w:rsidR="00817FA5">
        <w:t>«</w:t>
      </w:r>
      <w:r w:rsidR="00817FA5" w:rsidRPr="00A5671D">
        <w:t>Добровольное общество содействия армии, авиации и флоту России</w:t>
      </w:r>
      <w:r w:rsidR="00817FA5">
        <w:t>»</w:t>
      </w:r>
      <w:r w:rsidR="00817FA5" w:rsidRPr="00A5671D">
        <w:t xml:space="preserve"> Липецкой области (ДОСААФ)</w:t>
      </w:r>
      <w:r w:rsidR="00C22AF6"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C22AF6">
        <w:rPr>
          <w:rFonts w:ascii="Times New Roman CYR" w:hAnsi="Times New Roman CYR"/>
        </w:rPr>
        <w:t>43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C22AF6">
        <w:rPr>
          <w:rFonts w:ascii="Times New Roman CYR" w:hAnsi="Times New Roman CYR"/>
        </w:rPr>
        <w:t>Баландиной Анжелике Александровне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22AF6" w:rsidRDefault="00205863" w:rsidP="00593BE9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61AF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61AF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61AF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6359"/>
    <w:rsid w:val="00F149F2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10</cp:revision>
  <cp:lastPrinted>2020-12-01T10:36:00Z</cp:lastPrinted>
  <dcterms:created xsi:type="dcterms:W3CDTF">2021-04-27T07:46:00Z</dcterms:created>
  <dcterms:modified xsi:type="dcterms:W3CDTF">2023-07-27T11:42:00Z</dcterms:modified>
</cp:coreProperties>
</file>