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9A5D37" w:rsidP="00205863">
      <w:pPr>
        <w:rPr>
          <w:sz w:val="20"/>
          <w:szCs w:val="20"/>
        </w:rPr>
      </w:pPr>
      <w:r>
        <w:rPr>
          <w:szCs w:val="28"/>
        </w:rPr>
        <w:t>19</w:t>
      </w:r>
      <w:r w:rsidR="00D00927">
        <w:rPr>
          <w:szCs w:val="28"/>
        </w:rPr>
        <w:t xml:space="preserve"> </w:t>
      </w:r>
      <w:r w:rsidR="004272F5">
        <w:rPr>
          <w:szCs w:val="28"/>
        </w:rPr>
        <w:t xml:space="preserve"> </w:t>
      </w:r>
      <w:r w:rsidR="00B000C6">
        <w:rPr>
          <w:szCs w:val="28"/>
        </w:rPr>
        <w:t>апреля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2</w:t>
      </w:r>
      <w:r w:rsidR="00205863">
        <w:rPr>
          <w:szCs w:val="28"/>
        </w:rPr>
        <w:t xml:space="preserve"> года              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000C6">
        <w:rPr>
          <w:szCs w:val="28"/>
        </w:rPr>
        <w:t>31</w:t>
      </w:r>
      <w:r w:rsidR="00A64952">
        <w:rPr>
          <w:szCs w:val="28"/>
        </w:rPr>
        <w:t>/</w:t>
      </w:r>
      <w:r w:rsidR="00B000C6">
        <w:rPr>
          <w:szCs w:val="28"/>
        </w:rPr>
        <w:t>278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000C6">
        <w:rPr>
          <w:b/>
          <w:bCs/>
        </w:rPr>
        <w:t>06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000C6">
        <w:rPr>
          <w:b/>
          <w:bCs/>
        </w:rPr>
        <w:t>Костина Дмитрия Юрьевича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000C6">
        <w:rPr>
          <w:sz w:val="28"/>
          <w:szCs w:val="28"/>
        </w:rPr>
        <w:t>06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B000C6">
        <w:rPr>
          <w:sz w:val="28"/>
          <w:szCs w:val="28"/>
        </w:rPr>
        <w:t>06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000C6">
        <w:t>06</w:t>
      </w:r>
      <w:r w:rsidRPr="00BA0F91">
        <w:t xml:space="preserve"> с правом решающего голоса</w:t>
      </w:r>
      <w:r w:rsidR="00B16901">
        <w:t xml:space="preserve"> </w:t>
      </w:r>
      <w:r w:rsidR="00B000C6">
        <w:t>Костина Дмитрия Юрьевича</w:t>
      </w:r>
      <w:r w:rsidR="00D9286B">
        <w:t>,</w:t>
      </w:r>
      <w:r>
        <w:t xml:space="preserve"> предложенн</w:t>
      </w:r>
      <w:r w:rsidR="009A5D37">
        <w:t>ого</w:t>
      </w:r>
      <w:r>
        <w:t xml:space="preserve"> в состав комиссии</w:t>
      </w:r>
      <w:r w:rsidR="004272F5">
        <w:t xml:space="preserve"> </w:t>
      </w:r>
      <w:r w:rsidR="00C630E6" w:rsidRPr="00C630E6">
        <w:rPr>
          <w:color w:val="000000"/>
          <w:szCs w:val="28"/>
        </w:rPr>
        <w:t xml:space="preserve">Местным отделением Советского округа г.Липецка Липецкого регионального отделения Всероссийской политической партии </w:t>
      </w:r>
      <w:r w:rsidR="00C630E6" w:rsidRPr="00C630E6">
        <w:rPr>
          <w:b/>
          <w:color w:val="000000"/>
          <w:szCs w:val="28"/>
        </w:rPr>
        <w:t>«ЕДИНАЯ РОССИЯ»</w:t>
      </w:r>
      <w:r w:rsidR="00C630E6">
        <w:rPr>
          <w:b/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000C6">
        <w:rPr>
          <w:rFonts w:ascii="Times New Roman CYR" w:hAnsi="Times New Roman CYR"/>
        </w:rPr>
        <w:t>06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000C6">
        <w:rPr>
          <w:rFonts w:ascii="Times New Roman CYR" w:hAnsi="Times New Roman CYR"/>
        </w:rPr>
        <w:t>Костину Дмитрию Юрьевичу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C3E" w:rsidRDefault="00E45C3E">
      <w:r>
        <w:separator/>
      </w:r>
    </w:p>
  </w:endnote>
  <w:endnote w:type="continuationSeparator" w:id="0">
    <w:p w:rsidR="00E45C3E" w:rsidRDefault="00E45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B581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C3E" w:rsidRDefault="00E45C3E">
      <w:r>
        <w:separator/>
      </w:r>
    </w:p>
  </w:footnote>
  <w:footnote w:type="continuationSeparator" w:id="0">
    <w:p w:rsidR="00E45C3E" w:rsidRDefault="00E45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B581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AB581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B78CC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03936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2021-04-27T07:46:00Z</dcterms:created>
  <dcterms:modified xsi:type="dcterms:W3CDTF">2022-04-18T08:55:00Z</dcterms:modified>
</cp:coreProperties>
</file>