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0B" w:rsidRPr="003C7A8F" w:rsidRDefault="000B300B" w:rsidP="0022684E">
      <w:pPr>
        <w:snapToGrid w:val="0"/>
        <w:spacing w:after="0"/>
        <w:jc w:val="center"/>
        <w:rPr>
          <w:b/>
          <w:szCs w:val="28"/>
        </w:rPr>
      </w:pPr>
      <w:r w:rsidRPr="003C7A8F">
        <w:rPr>
          <w:b/>
          <w:szCs w:val="28"/>
        </w:rPr>
        <w:t>ТЕРРИТОРИАЛЬНАЯ ИЗБИРАТЕЛЬНАЯ КОМИССИЯ</w:t>
      </w:r>
    </w:p>
    <w:p w:rsidR="000B300B" w:rsidRPr="003C7A8F" w:rsidRDefault="000B300B" w:rsidP="0022684E">
      <w:pPr>
        <w:snapToGrid w:val="0"/>
        <w:spacing w:after="0"/>
        <w:jc w:val="center"/>
        <w:rPr>
          <w:b/>
          <w:szCs w:val="28"/>
        </w:rPr>
      </w:pPr>
      <w:r w:rsidRPr="003C7A8F">
        <w:rPr>
          <w:b/>
          <w:szCs w:val="28"/>
        </w:rPr>
        <w:t>СОВЕТСКОГО ОКРУГА ГОРОДА ЛИПЕЦКА</w:t>
      </w:r>
    </w:p>
    <w:p w:rsidR="000B300B" w:rsidRPr="003C7A8F" w:rsidRDefault="000B300B" w:rsidP="0022684E">
      <w:pPr>
        <w:keepNext/>
        <w:spacing w:after="0"/>
        <w:jc w:val="center"/>
        <w:outlineLvl w:val="1"/>
        <w:rPr>
          <w:b/>
          <w:szCs w:val="28"/>
        </w:rPr>
      </w:pPr>
    </w:p>
    <w:p w:rsidR="000B300B" w:rsidRPr="003C7A8F" w:rsidRDefault="000B300B" w:rsidP="0022684E">
      <w:pPr>
        <w:spacing w:after="0"/>
        <w:jc w:val="center"/>
        <w:outlineLvl w:val="0"/>
        <w:rPr>
          <w:b/>
          <w:spacing w:val="60"/>
          <w:szCs w:val="28"/>
        </w:rPr>
      </w:pPr>
      <w:r w:rsidRPr="003C7A8F">
        <w:rPr>
          <w:b/>
          <w:spacing w:val="60"/>
          <w:szCs w:val="28"/>
        </w:rPr>
        <w:t>ПОСТАНОВЛЕНИЕ</w:t>
      </w: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0B300B" w:rsidRPr="003C7A8F" w:rsidTr="005F0C35">
        <w:trPr>
          <w:trHeight w:val="563"/>
        </w:trPr>
        <w:tc>
          <w:tcPr>
            <w:tcW w:w="4395" w:type="dxa"/>
          </w:tcPr>
          <w:p w:rsidR="000B300B" w:rsidRPr="003C7A8F" w:rsidRDefault="001E059E" w:rsidP="005F0C35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16 сентября</w:t>
            </w:r>
            <w:r w:rsidR="000B300B" w:rsidRPr="003C7A8F">
              <w:rPr>
                <w:szCs w:val="28"/>
              </w:rPr>
              <w:t xml:space="preserve"> 202</w:t>
            </w:r>
            <w:r w:rsidR="000B300B">
              <w:rPr>
                <w:szCs w:val="28"/>
              </w:rPr>
              <w:t>1</w:t>
            </w:r>
            <w:r w:rsidR="000B300B" w:rsidRPr="003C7A8F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0B300B" w:rsidRPr="003C7A8F" w:rsidRDefault="000B300B" w:rsidP="005F0C35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0B300B" w:rsidRPr="003C7A8F" w:rsidRDefault="000B300B" w:rsidP="005F0C35">
            <w:pPr>
              <w:snapToGrid w:val="0"/>
              <w:jc w:val="right"/>
              <w:rPr>
                <w:szCs w:val="28"/>
                <w:lang w:val="en-US"/>
              </w:rPr>
            </w:pPr>
            <w:r w:rsidRPr="003C7A8F">
              <w:rPr>
                <w:szCs w:val="28"/>
              </w:rPr>
              <w:t>№</w:t>
            </w:r>
            <w:r w:rsidR="001E059E">
              <w:rPr>
                <w:szCs w:val="28"/>
              </w:rPr>
              <w:t xml:space="preserve"> 21</w:t>
            </w:r>
            <w:r>
              <w:rPr>
                <w:szCs w:val="28"/>
              </w:rPr>
              <w:t>/</w:t>
            </w:r>
            <w:r w:rsidR="001E059E">
              <w:rPr>
                <w:szCs w:val="28"/>
              </w:rPr>
              <w:t>229</w:t>
            </w:r>
          </w:p>
        </w:tc>
        <w:bookmarkStart w:id="0" w:name="_GoBack"/>
        <w:bookmarkEnd w:id="0"/>
      </w:tr>
    </w:tbl>
    <w:p w:rsidR="000B300B" w:rsidRPr="003C7A8F" w:rsidRDefault="000B300B" w:rsidP="000B300B">
      <w:pPr>
        <w:jc w:val="center"/>
        <w:rPr>
          <w:snapToGrid w:val="0"/>
          <w:szCs w:val="28"/>
        </w:rPr>
      </w:pPr>
      <w:r w:rsidRPr="003C7A8F">
        <w:rPr>
          <w:snapToGrid w:val="0"/>
          <w:szCs w:val="28"/>
        </w:rPr>
        <w:t>г. Липецк, ул. Космонавтов, 56а</w:t>
      </w:r>
    </w:p>
    <w:p w:rsidR="000B300B" w:rsidRPr="0022684E" w:rsidRDefault="000B300B" w:rsidP="000B300B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 w:rsidRPr="0022684E">
        <w:rPr>
          <w:rFonts w:eastAsia="Calibri"/>
          <w:b/>
          <w:szCs w:val="28"/>
          <w:lang w:eastAsia="en-US"/>
        </w:rPr>
        <w:t xml:space="preserve">О распределении избирательных бюллетеней для голосования на выборах депутатов Липецкого областного Совета депутатов </w:t>
      </w:r>
    </w:p>
    <w:p w:rsidR="0022684E" w:rsidRPr="0022684E" w:rsidRDefault="000B300B" w:rsidP="0022684E">
      <w:pPr>
        <w:pStyle w:val="a3"/>
        <w:rPr>
          <w:rFonts w:ascii="Times New Roman" w:hAnsi="Times New Roman"/>
          <w:sz w:val="28"/>
          <w:szCs w:val="28"/>
        </w:rPr>
      </w:pPr>
      <w:r w:rsidRPr="0022684E">
        <w:rPr>
          <w:rFonts w:ascii="Times New Roman" w:eastAsia="Calibri" w:hAnsi="Times New Roman"/>
          <w:sz w:val="28"/>
          <w:szCs w:val="28"/>
          <w:lang w:eastAsia="en-US"/>
        </w:rPr>
        <w:t xml:space="preserve">седьмого созыва между участковыми избирательными комиссиями избирательных участков с № </w:t>
      </w:r>
      <w:r w:rsidRPr="006D1821">
        <w:rPr>
          <w:rFonts w:ascii="Times New Roman" w:eastAsia="Calibri" w:hAnsi="Times New Roman"/>
          <w:sz w:val="28"/>
          <w:szCs w:val="28"/>
          <w:lang w:eastAsia="en-US"/>
        </w:rPr>
        <w:t>24-</w:t>
      </w:r>
      <w:r w:rsidR="0022684E" w:rsidRPr="006D1821">
        <w:rPr>
          <w:rFonts w:ascii="Times New Roman" w:eastAsia="Calibri" w:hAnsi="Times New Roman"/>
          <w:sz w:val="28"/>
          <w:szCs w:val="28"/>
          <w:lang w:eastAsia="en-US"/>
        </w:rPr>
        <w:t>74</w:t>
      </w:r>
      <w:r w:rsidRPr="006D1821">
        <w:rPr>
          <w:rFonts w:ascii="Times New Roman" w:eastAsia="Calibri" w:hAnsi="Times New Roman"/>
          <w:sz w:val="28"/>
          <w:szCs w:val="28"/>
          <w:lang w:eastAsia="en-US"/>
        </w:rPr>
        <w:t xml:space="preserve"> по № 24-7</w:t>
      </w:r>
      <w:r w:rsidR="0022684E" w:rsidRPr="006D1821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22684E" w:rsidRPr="0022684E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, </w:t>
      </w:r>
      <w:r w:rsidR="0022684E" w:rsidRPr="0022684E">
        <w:rPr>
          <w:rFonts w:ascii="Times New Roman" w:hAnsi="Times New Roman"/>
          <w:sz w:val="28"/>
          <w:szCs w:val="28"/>
        </w:rPr>
        <w:t>образованных в местах временного пребывания избирателей</w:t>
      </w:r>
    </w:p>
    <w:p w:rsidR="000B300B" w:rsidRDefault="000B300B" w:rsidP="000B300B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</w:p>
    <w:p w:rsidR="000B300B" w:rsidRDefault="000B300B" w:rsidP="000B300B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В соответствии с частью 16 статьи 66 Закона Липецкой области </w:t>
      </w:r>
      <w:r>
        <w:rPr>
          <w:rFonts w:eastAsia="Calibri"/>
          <w:szCs w:val="28"/>
          <w:lang w:eastAsia="en-US"/>
        </w:rPr>
        <w:t xml:space="preserve">от 11.05.2016 № 521-ОЗ </w:t>
      </w:r>
      <w:r w:rsidRPr="00F57110">
        <w:rPr>
          <w:rFonts w:eastAsia="Calibri"/>
          <w:szCs w:val="28"/>
          <w:lang w:eastAsia="en-US"/>
        </w:rPr>
        <w:t xml:space="preserve">«О выборах депутатов Липецкого областного Совета депутатов», </w:t>
      </w:r>
      <w:r>
        <w:rPr>
          <w:rFonts w:eastAsia="Calibri"/>
          <w:szCs w:val="28"/>
          <w:lang w:eastAsia="en-US"/>
        </w:rPr>
        <w:t xml:space="preserve">от 9 июня 2021 года  </w:t>
      </w:r>
      <w:r w:rsidRPr="00030D50">
        <w:rPr>
          <w:color w:val="000000"/>
        </w:rPr>
        <w:t>№</w:t>
      </w:r>
      <w:r>
        <w:rPr>
          <w:color w:val="000000"/>
        </w:rPr>
        <w:t xml:space="preserve"> 138/1130-6</w:t>
      </w:r>
      <w:r>
        <w:rPr>
          <w:rFonts w:eastAsia="Calibri"/>
          <w:szCs w:val="28"/>
          <w:lang w:eastAsia="en-US"/>
        </w:rPr>
        <w:t xml:space="preserve"> «О Порядке изготовления и доставки избирательных бюллетеней для голосования на выборах депутатов Липецкого областного Совета депутатов седьмого созыва, а также осуществления контроля за их изготовлением и доставкой», </w:t>
      </w:r>
      <w:r w:rsidRPr="00F57110">
        <w:rPr>
          <w:rFonts w:eastAsia="Calibri"/>
          <w:szCs w:val="28"/>
          <w:lang w:eastAsia="en-US"/>
        </w:rPr>
        <w:t>постановлени</w:t>
      </w:r>
      <w:r>
        <w:rPr>
          <w:rFonts w:eastAsia="Calibri"/>
          <w:szCs w:val="28"/>
          <w:lang w:eastAsia="en-US"/>
        </w:rPr>
        <w:t>ем</w:t>
      </w:r>
      <w:r w:rsidRPr="00F5711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территориальной избирательной комиссии Советского округа города Липецка от </w:t>
      </w:r>
      <w:r w:rsidR="001E059E">
        <w:rPr>
          <w:rFonts w:eastAsia="Calibri"/>
          <w:szCs w:val="28"/>
          <w:lang w:eastAsia="en-US"/>
        </w:rPr>
        <w:t>27</w:t>
      </w:r>
      <w:r>
        <w:rPr>
          <w:rFonts w:eastAsia="Calibri"/>
          <w:szCs w:val="28"/>
          <w:lang w:eastAsia="en-US"/>
        </w:rPr>
        <w:t xml:space="preserve"> </w:t>
      </w:r>
      <w:r w:rsidR="001E059E">
        <w:rPr>
          <w:rFonts w:eastAsia="Calibri"/>
          <w:szCs w:val="28"/>
          <w:lang w:eastAsia="en-US"/>
        </w:rPr>
        <w:t>августа</w:t>
      </w:r>
      <w:r>
        <w:rPr>
          <w:rFonts w:eastAsia="Calibri"/>
          <w:szCs w:val="28"/>
          <w:lang w:eastAsia="en-US"/>
        </w:rPr>
        <w:t xml:space="preserve"> 20</w:t>
      </w:r>
      <w:r w:rsidR="001E059E">
        <w:rPr>
          <w:rFonts w:eastAsia="Calibri"/>
          <w:szCs w:val="28"/>
          <w:lang w:eastAsia="en-US"/>
        </w:rPr>
        <w:t>21</w:t>
      </w:r>
      <w:r>
        <w:rPr>
          <w:rFonts w:eastAsia="Calibri"/>
          <w:szCs w:val="28"/>
          <w:lang w:eastAsia="en-US"/>
        </w:rPr>
        <w:t xml:space="preserve"> года</w:t>
      </w:r>
      <w:r w:rsidR="001E059E">
        <w:rPr>
          <w:rFonts w:eastAsia="Calibri"/>
          <w:szCs w:val="28"/>
          <w:lang w:eastAsia="en-US"/>
        </w:rPr>
        <w:t xml:space="preserve"> № 18/201</w:t>
      </w:r>
      <w:r>
        <w:rPr>
          <w:rFonts w:eastAsia="Calibri"/>
          <w:szCs w:val="28"/>
          <w:lang w:eastAsia="en-US"/>
        </w:rPr>
        <w:t xml:space="preserve"> «О распределении избирательных бюллетеней для голосования на выборах депутатов Липецкого областного Совета депутатов седьмого созыва территориальной избирательной комиссии Советского округа города Липецка»</w:t>
      </w:r>
      <w:r w:rsidRPr="00F57110">
        <w:rPr>
          <w:rFonts w:eastAsia="Calibri"/>
          <w:szCs w:val="28"/>
          <w:lang w:eastAsia="en-US"/>
        </w:rPr>
        <w:t xml:space="preserve"> территориальная избирательная комиссия </w:t>
      </w:r>
      <w:r>
        <w:rPr>
          <w:rFonts w:eastAsia="Calibri"/>
          <w:szCs w:val="28"/>
          <w:lang w:eastAsia="en-US"/>
        </w:rPr>
        <w:t xml:space="preserve">Советского округа города Липецка </w:t>
      </w:r>
      <w:r w:rsidRPr="00F42F50">
        <w:rPr>
          <w:rFonts w:eastAsia="Calibri"/>
          <w:b/>
          <w:szCs w:val="28"/>
          <w:lang w:eastAsia="en-US"/>
        </w:rPr>
        <w:t>постановляет:</w:t>
      </w:r>
    </w:p>
    <w:p w:rsidR="000B300B" w:rsidRPr="00F57110" w:rsidRDefault="000B300B" w:rsidP="000B300B">
      <w:pPr>
        <w:spacing w:after="0"/>
        <w:ind w:left="2831" w:firstLine="709"/>
        <w:rPr>
          <w:rFonts w:eastAsia="Calibri"/>
          <w:sz w:val="16"/>
          <w:szCs w:val="16"/>
          <w:lang w:eastAsia="en-US"/>
        </w:rPr>
      </w:pPr>
    </w:p>
    <w:p w:rsidR="000B300B" w:rsidRDefault="000B300B" w:rsidP="000B300B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1. </w:t>
      </w:r>
      <w:r>
        <w:rPr>
          <w:rFonts w:eastAsia="Calibri"/>
          <w:szCs w:val="28"/>
          <w:lang w:eastAsia="en-US"/>
        </w:rPr>
        <w:t>Утвердить распределение избирательных бюллетеней для голосования на выборах депутатов Липецкого областного Совета депутатов седьмого созыва между участковыми избирательными комиссиями с № 24-</w:t>
      </w:r>
      <w:r w:rsidR="006D1821">
        <w:rPr>
          <w:rFonts w:eastAsia="Calibri"/>
          <w:szCs w:val="28"/>
          <w:lang w:eastAsia="en-US"/>
        </w:rPr>
        <w:t>74</w:t>
      </w:r>
      <w:r>
        <w:rPr>
          <w:rFonts w:eastAsia="Calibri"/>
          <w:szCs w:val="28"/>
          <w:lang w:eastAsia="en-US"/>
        </w:rPr>
        <w:t xml:space="preserve"> по № 24-7</w:t>
      </w:r>
      <w:r w:rsidR="006D1821">
        <w:rPr>
          <w:rFonts w:eastAsia="Calibri"/>
          <w:szCs w:val="28"/>
          <w:lang w:eastAsia="en-US"/>
        </w:rPr>
        <w:t>6</w:t>
      </w:r>
      <w:r>
        <w:rPr>
          <w:rFonts w:eastAsia="Calibri"/>
          <w:szCs w:val="28"/>
          <w:lang w:eastAsia="en-US"/>
        </w:rPr>
        <w:t>:</w:t>
      </w:r>
    </w:p>
    <w:tbl>
      <w:tblPr>
        <w:tblW w:w="9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4"/>
        <w:gridCol w:w="1695"/>
        <w:gridCol w:w="1735"/>
        <w:gridCol w:w="2287"/>
        <w:gridCol w:w="2310"/>
      </w:tblGrid>
      <w:tr w:rsidR="006D1821" w:rsidRPr="00AE6A2F" w:rsidTr="00B27CDD">
        <w:tc>
          <w:tcPr>
            <w:tcW w:w="1951" w:type="dxa"/>
            <w:vMerge w:val="restart"/>
            <w:shd w:val="clear" w:color="auto" w:fill="auto"/>
            <w:vAlign w:val="center"/>
          </w:tcPr>
          <w:p w:rsidR="006D1821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 xml:space="preserve">Номер </w:t>
            </w:r>
          </w:p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 xml:space="preserve">избирательного </w:t>
            </w:r>
            <w:r>
              <w:rPr>
                <w:rFonts w:eastAsia="Calibri"/>
                <w:b/>
                <w:sz w:val="20"/>
                <w:lang w:eastAsia="en-US"/>
              </w:rPr>
              <w:t>участка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Число избирателей на день передачи избирательных бюллетеней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6D1821" w:rsidRPr="00B1395C" w:rsidRDefault="006D1821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1395C">
              <w:rPr>
                <w:b/>
                <w:sz w:val="22"/>
                <w:szCs w:val="22"/>
              </w:rPr>
              <w:t>Количество передаваемых избирательных бюллетеней</w:t>
            </w:r>
            <w:r w:rsidRPr="00B1395C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D1821" w:rsidRPr="00AE6A2F" w:rsidTr="006D1821">
        <w:trPr>
          <w:trHeight w:hRule="exact" w:val="1090"/>
        </w:trPr>
        <w:tc>
          <w:tcPr>
            <w:tcW w:w="1951" w:type="dxa"/>
            <w:vMerge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областному избирательному округу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одно</w:t>
            </w:r>
            <w:r>
              <w:rPr>
                <w:rFonts w:eastAsia="Calibri"/>
                <w:b/>
                <w:sz w:val="20"/>
                <w:lang w:eastAsia="en-US"/>
              </w:rPr>
              <w:t>мандатному избирательному округу № 8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6D1821" w:rsidRPr="001B4578" w:rsidRDefault="006D1821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областному избирательному округу</w:t>
            </w:r>
            <w:r>
              <w:rPr>
                <w:rFonts w:eastAsia="Calibri"/>
                <w:b/>
                <w:sz w:val="20"/>
                <w:lang w:eastAsia="en-US"/>
              </w:rPr>
              <w:t xml:space="preserve"> (региональная группа № 4)</w:t>
            </w:r>
          </w:p>
        </w:tc>
        <w:tc>
          <w:tcPr>
            <w:tcW w:w="2787" w:type="dxa"/>
            <w:shd w:val="clear" w:color="auto" w:fill="auto"/>
          </w:tcPr>
          <w:p w:rsidR="006D1821" w:rsidRPr="001B4578" w:rsidRDefault="006D1821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одно</w:t>
            </w:r>
            <w:r>
              <w:rPr>
                <w:rFonts w:eastAsia="Calibri"/>
                <w:b/>
                <w:sz w:val="20"/>
                <w:lang w:eastAsia="en-US"/>
              </w:rPr>
              <w:t>мандатному избирательному округу № 8</w:t>
            </w:r>
          </w:p>
        </w:tc>
      </w:tr>
      <w:tr w:rsidR="006D1821" w:rsidRPr="00AE6A2F" w:rsidTr="00D92B74">
        <w:trPr>
          <w:trHeight w:hRule="exact" w:val="454"/>
        </w:trPr>
        <w:tc>
          <w:tcPr>
            <w:tcW w:w="1951" w:type="dxa"/>
            <w:shd w:val="clear" w:color="auto" w:fill="auto"/>
          </w:tcPr>
          <w:p w:rsidR="006D1821" w:rsidRPr="00AE6A2F" w:rsidRDefault="006D1821" w:rsidP="0022684E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24-74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6D1821" w:rsidRPr="001B4578" w:rsidRDefault="006D1821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2787" w:type="dxa"/>
            <w:shd w:val="clear" w:color="auto" w:fill="auto"/>
          </w:tcPr>
          <w:p w:rsidR="006D1821" w:rsidRPr="001B4578" w:rsidRDefault="006D1821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D1821" w:rsidRPr="00AE6A2F" w:rsidTr="00EB5EB2">
        <w:trPr>
          <w:trHeight w:hRule="exact" w:val="454"/>
        </w:trPr>
        <w:tc>
          <w:tcPr>
            <w:tcW w:w="1951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24-75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6D1821" w:rsidRPr="001B4578" w:rsidRDefault="006D1821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87" w:type="dxa"/>
            <w:shd w:val="clear" w:color="auto" w:fill="auto"/>
          </w:tcPr>
          <w:p w:rsidR="006D1821" w:rsidRPr="001B4578" w:rsidRDefault="006D1821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D1821" w:rsidRPr="00AE6A2F" w:rsidTr="006D3525">
        <w:trPr>
          <w:trHeight w:hRule="exact" w:val="454"/>
        </w:trPr>
        <w:tc>
          <w:tcPr>
            <w:tcW w:w="1951" w:type="dxa"/>
            <w:shd w:val="clear" w:color="auto" w:fill="auto"/>
          </w:tcPr>
          <w:p w:rsidR="006D1821" w:rsidRPr="00AE6A2F" w:rsidRDefault="006D1821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24-76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162" w:type="dxa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6D1821" w:rsidRPr="001B4578" w:rsidRDefault="006D1821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787" w:type="dxa"/>
            <w:shd w:val="clear" w:color="auto" w:fill="auto"/>
          </w:tcPr>
          <w:p w:rsidR="006D1821" w:rsidRPr="001B4578" w:rsidRDefault="006D1821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6D1821" w:rsidRPr="00AE6A2F" w:rsidTr="00D84029">
        <w:tc>
          <w:tcPr>
            <w:tcW w:w="4275" w:type="dxa"/>
            <w:gridSpan w:val="3"/>
            <w:shd w:val="clear" w:color="auto" w:fill="auto"/>
          </w:tcPr>
          <w:p w:rsidR="006D1821" w:rsidRPr="00AE6A2F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  <w:r w:rsidRPr="00AE6A2F">
              <w:rPr>
                <w:rFonts w:eastAsia="Calibri"/>
                <w:b/>
                <w:sz w:val="22"/>
                <w:szCs w:val="22"/>
                <w:lang w:eastAsia="en-US"/>
              </w:rPr>
              <w:t>ИТОГО: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</w:p>
        </w:tc>
        <w:tc>
          <w:tcPr>
            <w:tcW w:w="2779" w:type="dxa"/>
            <w:shd w:val="clear" w:color="auto" w:fill="FFFFFF" w:themeFill="background1"/>
          </w:tcPr>
          <w:p w:rsidR="006D1821" w:rsidRPr="0022684E" w:rsidRDefault="006D1821" w:rsidP="001B4578">
            <w:pPr>
              <w:ind w:firstLine="116"/>
              <w:jc w:val="center"/>
              <w:rPr>
                <w:b/>
                <w:bCs/>
                <w:i/>
                <w:color w:val="000000"/>
                <w:szCs w:val="28"/>
              </w:rPr>
            </w:pPr>
            <w:r>
              <w:rPr>
                <w:b/>
                <w:bCs/>
                <w:i/>
                <w:color w:val="000000"/>
                <w:szCs w:val="28"/>
              </w:rPr>
              <w:t>248</w:t>
            </w:r>
          </w:p>
        </w:tc>
        <w:tc>
          <w:tcPr>
            <w:tcW w:w="2787" w:type="dxa"/>
            <w:shd w:val="clear" w:color="auto" w:fill="FFFFFF" w:themeFill="background1"/>
          </w:tcPr>
          <w:p w:rsidR="006D1821" w:rsidRPr="00BE7080" w:rsidRDefault="006D1821" w:rsidP="005F0C35">
            <w:pPr>
              <w:ind w:firstLine="116"/>
              <w:jc w:val="center"/>
              <w:rPr>
                <w:b/>
                <w:bCs/>
                <w:i/>
                <w:color w:val="000000"/>
                <w:szCs w:val="28"/>
              </w:rPr>
            </w:pPr>
            <w:r>
              <w:rPr>
                <w:b/>
                <w:bCs/>
                <w:i/>
                <w:color w:val="000000"/>
                <w:szCs w:val="28"/>
              </w:rPr>
              <w:t>19</w:t>
            </w:r>
          </w:p>
        </w:tc>
      </w:tr>
      <w:tr w:rsidR="006D1821" w:rsidRPr="00AE6A2F" w:rsidTr="00D84029">
        <w:tc>
          <w:tcPr>
            <w:tcW w:w="4275" w:type="dxa"/>
            <w:gridSpan w:val="3"/>
            <w:shd w:val="clear" w:color="auto" w:fill="auto"/>
          </w:tcPr>
          <w:p w:rsidR="006D1821" w:rsidRPr="006D1821" w:rsidRDefault="006D1821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D1821">
              <w:rPr>
                <w:rFonts w:eastAsia="Calibri"/>
                <w:b/>
                <w:szCs w:val="28"/>
                <w:lang w:eastAsia="en-US"/>
              </w:rPr>
              <w:t>Резерв ТИК</w:t>
            </w:r>
          </w:p>
        </w:tc>
        <w:tc>
          <w:tcPr>
            <w:tcW w:w="2779" w:type="dxa"/>
            <w:shd w:val="clear" w:color="auto" w:fill="FFFFFF" w:themeFill="background1"/>
          </w:tcPr>
          <w:p w:rsidR="006D1821" w:rsidRDefault="006D1821" w:rsidP="001B4578">
            <w:pPr>
              <w:ind w:firstLine="116"/>
              <w:jc w:val="center"/>
              <w:rPr>
                <w:b/>
                <w:bCs/>
                <w:i/>
                <w:color w:val="000000"/>
                <w:szCs w:val="28"/>
              </w:rPr>
            </w:pPr>
            <w:r>
              <w:rPr>
                <w:b/>
                <w:bCs/>
                <w:i/>
                <w:color w:val="000000"/>
                <w:szCs w:val="28"/>
              </w:rPr>
              <w:t>2752</w:t>
            </w:r>
          </w:p>
        </w:tc>
        <w:tc>
          <w:tcPr>
            <w:tcW w:w="2787" w:type="dxa"/>
            <w:shd w:val="clear" w:color="auto" w:fill="FFFFFF" w:themeFill="background1"/>
          </w:tcPr>
          <w:p w:rsidR="006D1821" w:rsidRDefault="006D1821" w:rsidP="005F0C35">
            <w:pPr>
              <w:ind w:firstLine="116"/>
              <w:jc w:val="center"/>
              <w:rPr>
                <w:b/>
                <w:bCs/>
                <w:i/>
                <w:color w:val="000000"/>
                <w:szCs w:val="28"/>
              </w:rPr>
            </w:pPr>
            <w:r>
              <w:rPr>
                <w:b/>
                <w:bCs/>
                <w:i/>
                <w:color w:val="000000"/>
                <w:szCs w:val="28"/>
              </w:rPr>
              <w:t>2981</w:t>
            </w:r>
          </w:p>
        </w:tc>
      </w:tr>
    </w:tbl>
    <w:p w:rsidR="000B300B" w:rsidRDefault="000B300B" w:rsidP="000B300B">
      <w:pPr>
        <w:spacing w:after="0"/>
        <w:ind w:firstLine="709"/>
        <w:rPr>
          <w:rFonts w:eastAsia="Calibri"/>
          <w:szCs w:val="28"/>
          <w:lang w:eastAsia="en-US"/>
        </w:rPr>
      </w:pPr>
    </w:p>
    <w:p w:rsidR="000B300B" w:rsidRDefault="000B300B" w:rsidP="000B300B">
      <w:pPr>
        <w:tabs>
          <w:tab w:val="left" w:pos="1134"/>
        </w:tabs>
        <w:spacing w:after="0"/>
        <w:ind w:firstLine="709"/>
        <w:rPr>
          <w:rFonts w:eastAsia="Calibri"/>
          <w:bCs/>
          <w:i/>
          <w:sz w:val="16"/>
          <w:szCs w:val="16"/>
          <w:lang w:eastAsia="en-US"/>
        </w:rPr>
      </w:pPr>
      <w:r>
        <w:rPr>
          <w:rFonts w:eastAsia="Calibri"/>
          <w:bCs/>
          <w:szCs w:val="28"/>
          <w:lang w:eastAsia="en-US"/>
        </w:rPr>
        <w:lastRenderedPageBreak/>
        <w:t>2. Направить настоящее постановление в избирательную комиссию Липецкой области, участковые избирательные комиссии с №</w:t>
      </w:r>
      <w:r w:rsidR="003E61CC">
        <w:rPr>
          <w:rFonts w:eastAsia="Calibri"/>
          <w:bCs/>
          <w:szCs w:val="28"/>
          <w:lang w:eastAsia="en-US"/>
        </w:rPr>
        <w:t xml:space="preserve"> 24-</w:t>
      </w:r>
      <w:r w:rsidR="0022684E">
        <w:rPr>
          <w:rFonts w:eastAsia="Calibri"/>
          <w:bCs/>
          <w:szCs w:val="28"/>
          <w:lang w:eastAsia="en-US"/>
        </w:rPr>
        <w:t>74</w:t>
      </w:r>
      <w:r>
        <w:rPr>
          <w:rFonts w:eastAsia="Calibri"/>
          <w:bCs/>
          <w:szCs w:val="28"/>
          <w:lang w:eastAsia="en-US"/>
        </w:rPr>
        <w:t xml:space="preserve"> по №</w:t>
      </w:r>
      <w:r w:rsidR="003E61CC">
        <w:rPr>
          <w:rFonts w:eastAsia="Calibri"/>
          <w:bCs/>
          <w:szCs w:val="28"/>
          <w:lang w:eastAsia="en-US"/>
        </w:rPr>
        <w:t xml:space="preserve"> 24-7</w:t>
      </w:r>
      <w:r w:rsidR="0022684E">
        <w:rPr>
          <w:rFonts w:eastAsia="Calibri"/>
          <w:bCs/>
          <w:szCs w:val="28"/>
          <w:lang w:eastAsia="en-US"/>
        </w:rPr>
        <w:t>6</w:t>
      </w:r>
      <w:r>
        <w:rPr>
          <w:rFonts w:eastAsia="Calibri"/>
          <w:bCs/>
          <w:szCs w:val="28"/>
          <w:lang w:eastAsia="en-US"/>
        </w:rPr>
        <w:t>.</w:t>
      </w:r>
    </w:p>
    <w:p w:rsidR="000B300B" w:rsidRDefault="000B300B" w:rsidP="003E61CC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  <w:r>
        <w:rPr>
          <w:rFonts w:eastAsia="Calibri"/>
          <w:bCs/>
          <w:szCs w:val="28"/>
          <w:lang w:eastAsia="en-US"/>
        </w:rPr>
        <w:t>3</w:t>
      </w:r>
      <w:r w:rsidRPr="00F57110">
        <w:rPr>
          <w:rFonts w:eastAsia="Calibri"/>
          <w:bCs/>
          <w:szCs w:val="28"/>
          <w:lang w:eastAsia="en-US"/>
        </w:rPr>
        <w:t>. </w:t>
      </w:r>
      <w:r w:rsidRPr="00F57110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3E61CC">
        <w:rPr>
          <w:rFonts w:eastAsia="Calibri"/>
          <w:szCs w:val="28"/>
          <w:lang w:eastAsia="en-US"/>
        </w:rPr>
        <w:t>территориальной избирательной комиссии Советского округа города Липецка Т.А.Маричеву</w:t>
      </w:r>
      <w:r w:rsidRPr="00F57110">
        <w:rPr>
          <w:bCs/>
          <w:sz w:val="18"/>
          <w:szCs w:val="18"/>
        </w:rPr>
        <w:t>.</w:t>
      </w:r>
    </w:p>
    <w:p w:rsidR="0022684E" w:rsidRDefault="0022684E" w:rsidP="003E61CC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</w:p>
    <w:p w:rsidR="0022684E" w:rsidRDefault="0022684E" w:rsidP="003E61CC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</w:p>
    <w:p w:rsidR="0022684E" w:rsidRDefault="0022684E" w:rsidP="003E61CC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05694E" w:rsidRPr="00BA34A0" w:rsidTr="004C5933">
        <w:tc>
          <w:tcPr>
            <w:tcW w:w="5247" w:type="dxa"/>
          </w:tcPr>
          <w:p w:rsidR="0005694E" w:rsidRPr="00BA34A0" w:rsidRDefault="0005694E" w:rsidP="0005694E">
            <w:pPr>
              <w:spacing w:after="0"/>
              <w:ind w:firstLine="0"/>
              <w:rPr>
                <w:b/>
                <w:szCs w:val="28"/>
              </w:rPr>
            </w:pPr>
          </w:p>
          <w:p w:rsidR="0005694E" w:rsidRPr="00BA34A0" w:rsidRDefault="0005694E" w:rsidP="0005694E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 xml:space="preserve">Председатель территориальной избирательной комиссии </w:t>
            </w:r>
          </w:p>
          <w:p w:rsidR="0005694E" w:rsidRPr="00BA34A0" w:rsidRDefault="0005694E" w:rsidP="0005694E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05694E" w:rsidRPr="00BA34A0" w:rsidRDefault="0005694E" w:rsidP="0005694E">
            <w:pPr>
              <w:snapToGrid w:val="0"/>
              <w:spacing w:after="0"/>
              <w:ind w:right="742"/>
              <w:jc w:val="right"/>
              <w:rPr>
                <w:b/>
                <w:bCs/>
                <w:iCs/>
                <w:szCs w:val="28"/>
              </w:rPr>
            </w:pPr>
          </w:p>
          <w:p w:rsidR="0005694E" w:rsidRPr="00BA34A0" w:rsidRDefault="0005694E" w:rsidP="0005694E">
            <w:pPr>
              <w:snapToGrid w:val="0"/>
              <w:spacing w:after="0"/>
              <w:ind w:right="742"/>
              <w:jc w:val="right"/>
              <w:rPr>
                <w:b/>
                <w:bCs/>
                <w:iCs/>
                <w:szCs w:val="28"/>
              </w:rPr>
            </w:pPr>
          </w:p>
          <w:p w:rsidR="0005694E" w:rsidRPr="00BA34A0" w:rsidRDefault="0005694E" w:rsidP="0005694E">
            <w:pPr>
              <w:snapToGrid w:val="0"/>
              <w:spacing w:after="0"/>
              <w:ind w:right="742"/>
              <w:jc w:val="right"/>
              <w:rPr>
                <w:b/>
                <w:bCs/>
                <w:iCs/>
                <w:szCs w:val="28"/>
              </w:rPr>
            </w:pPr>
          </w:p>
          <w:p w:rsidR="0005694E" w:rsidRPr="00BA34A0" w:rsidRDefault="0005694E" w:rsidP="0005694E">
            <w:pPr>
              <w:snapToGrid w:val="0"/>
              <w:spacing w:after="0"/>
              <w:ind w:right="742"/>
              <w:jc w:val="right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</w:t>
            </w:r>
            <w:r w:rsidRPr="00BA34A0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05694E" w:rsidRPr="00BA34A0" w:rsidTr="004C5933">
        <w:tc>
          <w:tcPr>
            <w:tcW w:w="5247" w:type="dxa"/>
          </w:tcPr>
          <w:p w:rsidR="0005694E" w:rsidRPr="00BA34A0" w:rsidRDefault="0005694E" w:rsidP="0005694E">
            <w:pPr>
              <w:snapToGrid w:val="0"/>
              <w:spacing w:after="0"/>
              <w:ind w:firstLine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05694E" w:rsidRPr="00BA34A0" w:rsidRDefault="0005694E" w:rsidP="0005694E">
            <w:pPr>
              <w:snapToGrid w:val="0"/>
              <w:spacing w:after="0"/>
              <w:ind w:right="742"/>
              <w:jc w:val="right"/>
              <w:rPr>
                <w:b/>
                <w:szCs w:val="28"/>
              </w:rPr>
            </w:pPr>
          </w:p>
        </w:tc>
      </w:tr>
      <w:tr w:rsidR="0005694E" w:rsidRPr="00BA34A0" w:rsidTr="004C5933">
        <w:tc>
          <w:tcPr>
            <w:tcW w:w="5247" w:type="dxa"/>
          </w:tcPr>
          <w:p w:rsidR="0005694E" w:rsidRPr="00BA34A0" w:rsidRDefault="0005694E" w:rsidP="0005694E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 xml:space="preserve">Секретарь территориальной избирательной комиссии  </w:t>
            </w:r>
          </w:p>
          <w:p w:rsidR="0005694E" w:rsidRPr="00BA34A0" w:rsidRDefault="0005694E" w:rsidP="0005694E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05694E" w:rsidRPr="00BA34A0" w:rsidRDefault="0005694E" w:rsidP="0005694E">
            <w:pPr>
              <w:spacing w:after="0"/>
              <w:ind w:right="742"/>
              <w:jc w:val="right"/>
              <w:rPr>
                <w:b/>
                <w:szCs w:val="28"/>
              </w:rPr>
            </w:pPr>
          </w:p>
          <w:p w:rsidR="0005694E" w:rsidRPr="00BA34A0" w:rsidRDefault="0005694E" w:rsidP="0005694E">
            <w:pPr>
              <w:spacing w:after="0"/>
              <w:ind w:right="742"/>
              <w:jc w:val="right"/>
              <w:rPr>
                <w:b/>
                <w:szCs w:val="28"/>
              </w:rPr>
            </w:pPr>
          </w:p>
          <w:p w:rsidR="0005694E" w:rsidRPr="00BA34A0" w:rsidRDefault="0005694E" w:rsidP="0005694E">
            <w:pPr>
              <w:snapToGrid w:val="0"/>
              <w:spacing w:after="0"/>
              <w:ind w:right="742"/>
              <w:jc w:val="right"/>
              <w:rPr>
                <w:b/>
                <w:szCs w:val="28"/>
              </w:rPr>
            </w:pPr>
            <w:r w:rsidRPr="00BA34A0">
              <w:rPr>
                <w:b/>
                <w:bCs/>
                <w:iCs/>
                <w:szCs w:val="28"/>
              </w:rPr>
              <w:t>Т.А. Маричева</w:t>
            </w:r>
          </w:p>
        </w:tc>
      </w:tr>
    </w:tbl>
    <w:p w:rsidR="0022684E" w:rsidRPr="00F57110" w:rsidRDefault="0022684E" w:rsidP="003E61CC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</w:p>
    <w:p w:rsidR="0092788C" w:rsidRDefault="0092788C"/>
    <w:sectPr w:rsidR="0092788C" w:rsidSect="009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300B"/>
    <w:rsid w:val="0005694E"/>
    <w:rsid w:val="00095C7C"/>
    <w:rsid w:val="000B300B"/>
    <w:rsid w:val="001B4578"/>
    <w:rsid w:val="001E059E"/>
    <w:rsid w:val="0022684E"/>
    <w:rsid w:val="002E40C0"/>
    <w:rsid w:val="003D73E1"/>
    <w:rsid w:val="003E61CC"/>
    <w:rsid w:val="005F0C35"/>
    <w:rsid w:val="006D1821"/>
    <w:rsid w:val="00881F7D"/>
    <w:rsid w:val="00910FC2"/>
    <w:rsid w:val="0092788C"/>
    <w:rsid w:val="00B05BBB"/>
    <w:rsid w:val="00B1395C"/>
    <w:rsid w:val="00BC74EE"/>
    <w:rsid w:val="00BE7080"/>
    <w:rsid w:val="00C54EA2"/>
    <w:rsid w:val="00DE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0B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684E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2684E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18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8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6</cp:revision>
  <cp:lastPrinted>2021-09-16T18:05:00Z</cp:lastPrinted>
  <dcterms:created xsi:type="dcterms:W3CDTF">2021-07-29T05:54:00Z</dcterms:created>
  <dcterms:modified xsi:type="dcterms:W3CDTF">2021-09-16T18:06:00Z</dcterms:modified>
</cp:coreProperties>
</file>