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E1E" w:rsidRPr="0011242C" w:rsidRDefault="009C3E1E" w:rsidP="009C3E1E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9C3E1E" w:rsidRPr="0011242C" w:rsidRDefault="009C3E1E" w:rsidP="009C3E1E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9C3E1E" w:rsidRPr="0011242C" w:rsidRDefault="009C3E1E" w:rsidP="009C3E1E">
      <w:pPr>
        <w:rPr>
          <w:i/>
          <w:sz w:val="28"/>
          <w:szCs w:val="28"/>
        </w:rPr>
      </w:pPr>
    </w:p>
    <w:p w:rsidR="009C3E1E" w:rsidRDefault="009C3E1E" w:rsidP="009C3E1E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9C3E1E" w:rsidRDefault="009C3E1E" w:rsidP="009C3E1E">
      <w:pPr>
        <w:keepNext/>
        <w:jc w:val="center"/>
        <w:outlineLvl w:val="1"/>
        <w:rPr>
          <w:b/>
          <w:bCs/>
          <w:sz w:val="28"/>
          <w:szCs w:val="28"/>
        </w:rPr>
      </w:pPr>
    </w:p>
    <w:p w:rsidR="009C3E1E" w:rsidRPr="009C3E1E" w:rsidRDefault="009C3E1E" w:rsidP="009C3E1E">
      <w:pPr>
        <w:keepNext/>
        <w:jc w:val="center"/>
        <w:outlineLvl w:val="1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2 сентября</w:t>
      </w:r>
      <w:r w:rsidRPr="0011242C">
        <w:rPr>
          <w:sz w:val="28"/>
          <w:szCs w:val="28"/>
        </w:rPr>
        <w:t xml:space="preserve">  202</w:t>
      </w:r>
      <w:r>
        <w:rPr>
          <w:sz w:val="28"/>
          <w:szCs w:val="28"/>
        </w:rPr>
        <w:t>1</w:t>
      </w:r>
      <w:r w:rsidRPr="0011242C">
        <w:rPr>
          <w:sz w:val="28"/>
          <w:szCs w:val="28"/>
        </w:rPr>
        <w:t xml:space="preserve"> года            </w:t>
      </w:r>
      <w:r>
        <w:rPr>
          <w:sz w:val="28"/>
          <w:szCs w:val="28"/>
        </w:rPr>
        <w:t xml:space="preserve">   </w:t>
      </w:r>
      <w:r w:rsidRPr="0011242C">
        <w:rPr>
          <w:sz w:val="28"/>
          <w:szCs w:val="28"/>
        </w:rPr>
        <w:t xml:space="preserve">                                                               № </w:t>
      </w:r>
      <w:r>
        <w:rPr>
          <w:sz w:val="28"/>
          <w:szCs w:val="28"/>
        </w:rPr>
        <w:t>19/22</w:t>
      </w:r>
      <w:r w:rsidR="008943C4">
        <w:rPr>
          <w:sz w:val="28"/>
          <w:szCs w:val="28"/>
        </w:rPr>
        <w:t>1</w:t>
      </w:r>
      <w:r>
        <w:rPr>
          <w:sz w:val="28"/>
          <w:szCs w:val="28"/>
        </w:rPr>
        <w:t xml:space="preserve">   </w:t>
      </w:r>
    </w:p>
    <w:p w:rsidR="009C3E1E" w:rsidRDefault="009C3E1E" w:rsidP="009C3E1E">
      <w:pPr>
        <w:tabs>
          <w:tab w:val="left" w:pos="0"/>
          <w:tab w:val="left" w:pos="2127"/>
        </w:tabs>
        <w:jc w:val="center"/>
        <w:rPr>
          <w:sz w:val="28"/>
          <w:szCs w:val="28"/>
        </w:rPr>
      </w:pPr>
    </w:p>
    <w:p w:rsidR="009C3E1E" w:rsidRPr="00ED7CEB" w:rsidRDefault="009C3E1E" w:rsidP="009C3E1E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9C3E1E" w:rsidRDefault="009C3E1E" w:rsidP="009C3E1E">
      <w:pPr>
        <w:pStyle w:val="1"/>
        <w:rPr>
          <w:b/>
        </w:rPr>
      </w:pPr>
    </w:p>
    <w:p w:rsidR="009C3E1E" w:rsidRPr="00E3062D" w:rsidRDefault="009C3E1E" w:rsidP="009C3E1E">
      <w:pPr>
        <w:pStyle w:val="1"/>
        <w:rPr>
          <w:b/>
        </w:rPr>
      </w:pPr>
      <w:r>
        <w:rPr>
          <w:b/>
        </w:rPr>
        <w:t xml:space="preserve">Об образовании группы контроля за использованием территориального фрагмента Государственной автоматизированной системы Российской Федерации «Выборы» в территориальной избирательной комиссии Советского округа города Липецка при подготовке и проведении </w:t>
      </w:r>
      <w:r w:rsidRPr="00E3062D">
        <w:rPr>
          <w:b/>
        </w:rPr>
        <w:t>выборов депутатов Государственной Думы Федерального Собрания Российской Федерации восьмого созыва</w:t>
      </w:r>
      <w:r>
        <w:rPr>
          <w:b/>
        </w:rPr>
        <w:t xml:space="preserve"> и</w:t>
      </w:r>
      <w:r w:rsidRPr="00E3062D">
        <w:rPr>
          <w:b/>
        </w:rPr>
        <w:t xml:space="preserve"> Липецкого областного Совета депутатов седьмого созыва </w:t>
      </w:r>
    </w:p>
    <w:p w:rsidR="009C3E1E" w:rsidRDefault="009C3E1E" w:rsidP="009C3E1E">
      <w:pPr>
        <w:pStyle w:val="1"/>
        <w:rPr>
          <w:b/>
        </w:rPr>
      </w:pPr>
      <w:r w:rsidRPr="00E3062D">
        <w:rPr>
          <w:b/>
        </w:rPr>
        <w:t>19 сентября 2021 года</w:t>
      </w:r>
    </w:p>
    <w:p w:rsidR="009C3E1E" w:rsidRDefault="009C3E1E" w:rsidP="009C3E1E">
      <w:pPr>
        <w:pStyle w:val="1"/>
        <w:spacing w:line="360" w:lineRule="auto"/>
        <w:ind w:firstLine="426"/>
        <w:rPr>
          <w:b/>
          <w:sz w:val="16"/>
        </w:rPr>
      </w:pPr>
    </w:p>
    <w:p w:rsidR="009C3E1E" w:rsidRDefault="009C3E1E" w:rsidP="009C3E1E">
      <w:pPr>
        <w:pStyle w:val="14-15"/>
        <w:spacing w:after="120"/>
      </w:pPr>
      <w:r>
        <w:t xml:space="preserve">В соответствии c пунктом 3 статьи 74 Федерального закона </w:t>
      </w:r>
      <w:r>
        <w:rPr>
          <w:color w:val="000000"/>
          <w:szCs w:val="28"/>
        </w:rPr>
        <w:t xml:space="preserve">от 12 июня 2002 года № 67-ФЗ </w:t>
      </w:r>
      <w:r>
        <w:t xml:space="preserve">«Об основных гарантиях избирательных прав и права на участие в референдуме граждан Российской Федерации», статьей 23 Федерального закона </w:t>
      </w:r>
      <w:r w:rsidRPr="001E4448">
        <w:t xml:space="preserve">от 10 января 2003 года № 20-ФЗ </w:t>
      </w:r>
      <w:r>
        <w:t xml:space="preserve">«О Государственной автоматизированной системе Российской Федерации «Выборы» территориториальная избирательная комиссия </w:t>
      </w:r>
      <w:r w:rsidR="008943C4">
        <w:t>Советского округа города Липецка</w:t>
      </w:r>
      <w:r>
        <w:t xml:space="preserve"> </w:t>
      </w:r>
      <w:r>
        <w:rPr>
          <w:b/>
        </w:rPr>
        <w:t>постановляет:</w:t>
      </w:r>
    </w:p>
    <w:p w:rsidR="009C3E1E" w:rsidRDefault="009C3E1E" w:rsidP="009C3E1E">
      <w:pPr>
        <w:pStyle w:val="14-15"/>
        <w:spacing w:after="120"/>
        <w:ind w:firstLine="708"/>
      </w:pPr>
      <w:r>
        <w:t xml:space="preserve">1. Образовать группу контроля за использованием территориального фрагмента Государственной автоматизированной системы Российской Федерации «Выборы» в </w:t>
      </w:r>
      <w:r w:rsidR="008943C4">
        <w:t xml:space="preserve">территориальной избирательной </w:t>
      </w:r>
      <w:r>
        <w:t xml:space="preserve">комиссии </w:t>
      </w:r>
      <w:r w:rsidR="008943C4">
        <w:t>Советского округа города Липецка</w:t>
      </w:r>
      <w:r>
        <w:t xml:space="preserve"> при подготовке и проведении </w:t>
      </w:r>
      <w:r w:rsidRPr="00275FEC">
        <w:t>выборов депутатов Государственной Думы Федерального Собрания Российской Федерации восьмого созыва</w:t>
      </w:r>
      <w:r w:rsidR="008943C4">
        <w:t xml:space="preserve"> и</w:t>
      </w:r>
      <w:r w:rsidRPr="00275FEC">
        <w:t xml:space="preserve"> Липецкого областного Совета депутатов седьмого созыва 19 сентября 2021 года</w:t>
      </w:r>
      <w:r>
        <w:t xml:space="preserve"> в следующем составе:</w:t>
      </w:r>
    </w:p>
    <w:p w:rsidR="009C3E1E" w:rsidRDefault="009C3E1E" w:rsidP="009C3E1E">
      <w:pPr>
        <w:pStyle w:val="14-15"/>
        <w:ind w:left="357" w:firstLine="0"/>
      </w:pPr>
      <w:r>
        <w:t>Руководитель группы контроля:</w:t>
      </w:r>
    </w:p>
    <w:p w:rsidR="009C3E1E" w:rsidRDefault="008943C4" w:rsidP="009C3E1E">
      <w:pPr>
        <w:pStyle w:val="14-15"/>
        <w:ind w:left="357" w:firstLine="0"/>
      </w:pPr>
      <w:r>
        <w:t>Маричева Т.</w:t>
      </w:r>
      <w:r w:rsidR="00CF10C2">
        <w:t>А</w:t>
      </w:r>
      <w:r>
        <w:t>.</w:t>
      </w:r>
      <w:r w:rsidR="009C3E1E">
        <w:t xml:space="preserve"> – </w:t>
      </w:r>
      <w:r>
        <w:t>секретарь территориальной избирательной комиссии Советского округа города Липецка</w:t>
      </w:r>
      <w:r w:rsidR="009C3E1E">
        <w:t>.</w:t>
      </w:r>
    </w:p>
    <w:p w:rsidR="009C3E1E" w:rsidRDefault="009C3E1E" w:rsidP="009C3E1E">
      <w:pPr>
        <w:pStyle w:val="14-15"/>
        <w:ind w:left="357" w:firstLine="0"/>
      </w:pPr>
      <w:r>
        <w:t>Члены группы контроля:</w:t>
      </w:r>
    </w:p>
    <w:p w:rsidR="008943C4" w:rsidRDefault="008943C4" w:rsidP="008943C4">
      <w:pPr>
        <w:pStyle w:val="14-15"/>
        <w:ind w:left="357" w:firstLine="0"/>
      </w:pPr>
      <w:r>
        <w:lastRenderedPageBreak/>
        <w:t>Петунина К.С. – член территориальной избирательной комиссии Советского округа города Липецка с правом решающего голоса;</w:t>
      </w:r>
    </w:p>
    <w:p w:rsidR="009C3E1E" w:rsidRDefault="008943C4" w:rsidP="009C3E1E">
      <w:pPr>
        <w:pStyle w:val="14-15"/>
        <w:ind w:left="357" w:firstLine="0"/>
      </w:pPr>
      <w:r>
        <w:t>Радин А.В.</w:t>
      </w:r>
      <w:r w:rsidR="009C3E1E">
        <w:t xml:space="preserve"> – член </w:t>
      </w:r>
      <w:r>
        <w:t xml:space="preserve">территориальной избирательной комиссии Советского округа города Липецка </w:t>
      </w:r>
      <w:r w:rsidR="009C3E1E">
        <w:t>с правом решающего голоса;</w:t>
      </w:r>
    </w:p>
    <w:p w:rsidR="009C3E1E" w:rsidRDefault="008943C4" w:rsidP="009C3E1E">
      <w:pPr>
        <w:pStyle w:val="14-15"/>
        <w:ind w:left="357" w:firstLine="0"/>
      </w:pPr>
      <w:r>
        <w:t>Чуков С.В.</w:t>
      </w:r>
      <w:r w:rsidR="009C3E1E">
        <w:t xml:space="preserve"> – член </w:t>
      </w:r>
      <w:r>
        <w:t xml:space="preserve">территориальной избирательной комиссии Советского округа города Липецка </w:t>
      </w:r>
      <w:r w:rsidR="009C3E1E">
        <w:t>с правом решающего голоса;</w:t>
      </w:r>
    </w:p>
    <w:p w:rsidR="009C3E1E" w:rsidRDefault="008943C4" w:rsidP="009C3E1E">
      <w:pPr>
        <w:pStyle w:val="14-15"/>
        <w:ind w:left="357" w:firstLine="0"/>
      </w:pPr>
      <w:r>
        <w:t>Шалимова К.В.</w:t>
      </w:r>
      <w:r w:rsidR="009C3E1E">
        <w:t xml:space="preserve"> –</w:t>
      </w:r>
      <w:r>
        <w:t xml:space="preserve"> член территориальной избирательной комиссии Советского округа города Липецка </w:t>
      </w:r>
      <w:r w:rsidR="009C3E1E" w:rsidRPr="00B809B6">
        <w:t>с правом совещательного голоса</w:t>
      </w:r>
      <w:r>
        <w:t>.</w:t>
      </w:r>
    </w:p>
    <w:p w:rsidR="009C3E1E" w:rsidRDefault="009C3E1E" w:rsidP="009C3E1E">
      <w:pPr>
        <w:pStyle w:val="14-15"/>
        <w:spacing w:after="120"/>
        <w:ind w:firstLine="708"/>
      </w:pPr>
      <w:r>
        <w:t xml:space="preserve">2. Направить настоящее постановление в </w:t>
      </w:r>
      <w:r w:rsidR="008943C4">
        <w:t>участковые избирательные комиссии избирательных участков №№ 24-01-24-76</w:t>
      </w:r>
      <w:r>
        <w:t>.</w:t>
      </w:r>
    </w:p>
    <w:p w:rsidR="009C3E1E" w:rsidRDefault="009C3E1E" w:rsidP="008943C4">
      <w:pPr>
        <w:pStyle w:val="14-15"/>
        <w:ind w:left="357" w:firstLine="351"/>
      </w:pPr>
      <w:r>
        <w:t xml:space="preserve">3. Контроль за исполнением настоящего постановления возложить на секретаря </w:t>
      </w:r>
      <w:r w:rsidR="008943C4">
        <w:t>территориальной избирательной комиссии Советского округа города Липецка Маричеву Т.А.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73260B" w:rsidRPr="0011242C" w:rsidTr="00EB20A7">
        <w:tc>
          <w:tcPr>
            <w:tcW w:w="5293" w:type="dxa"/>
          </w:tcPr>
          <w:p w:rsidR="0073260B" w:rsidRDefault="0073260B" w:rsidP="00EB20A7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73260B" w:rsidRPr="0011242C" w:rsidRDefault="0073260B" w:rsidP="00EB20A7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73260B" w:rsidRPr="0011242C" w:rsidRDefault="0073260B" w:rsidP="00EB20A7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73260B" w:rsidRPr="0011242C" w:rsidRDefault="0073260B" w:rsidP="00EB20A7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73260B" w:rsidRPr="00ED7CEB" w:rsidRDefault="0073260B" w:rsidP="00EB20A7">
            <w:pPr>
              <w:tabs>
                <w:tab w:val="left" w:pos="-2250"/>
              </w:tabs>
              <w:jc w:val="both"/>
              <w:rPr>
                <w:i/>
                <w:sz w:val="20"/>
                <w:szCs w:val="20"/>
              </w:rPr>
            </w:pPr>
          </w:p>
          <w:p w:rsidR="0073260B" w:rsidRPr="0011242C" w:rsidRDefault="0073260B" w:rsidP="00EB20A7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73260B" w:rsidRPr="0011242C" w:rsidRDefault="0073260B" w:rsidP="00EB20A7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73260B" w:rsidRPr="0011242C" w:rsidRDefault="0073260B" w:rsidP="00EB20A7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73260B" w:rsidRPr="0011242C" w:rsidRDefault="0073260B" w:rsidP="00EB20A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73260B" w:rsidRPr="0011242C" w:rsidRDefault="0073260B" w:rsidP="00EB20A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73260B" w:rsidRDefault="0073260B" w:rsidP="00EB20A7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</w:t>
            </w:r>
          </w:p>
          <w:p w:rsidR="0073260B" w:rsidRPr="0011242C" w:rsidRDefault="0073260B" w:rsidP="00EB20A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73260B" w:rsidRPr="0011242C" w:rsidRDefault="0073260B" w:rsidP="00EB20A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73260B" w:rsidRPr="0011242C" w:rsidRDefault="0073260B" w:rsidP="00EB20A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73260B" w:rsidRPr="0011242C" w:rsidRDefault="0073260B" w:rsidP="00EB20A7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:rsidR="0073260B" w:rsidRPr="001F1D45" w:rsidRDefault="0073260B" w:rsidP="00EB20A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EA7B04" w:rsidRDefault="00EA7B04"/>
    <w:sectPr w:rsidR="00EA7B04" w:rsidSect="00EA7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052681"/>
    <w:rsid w:val="00052681"/>
    <w:rsid w:val="004D43EF"/>
    <w:rsid w:val="0073260B"/>
    <w:rsid w:val="008943C4"/>
    <w:rsid w:val="009941E2"/>
    <w:rsid w:val="009C3E1E"/>
    <w:rsid w:val="00C53CE5"/>
    <w:rsid w:val="00CF10C2"/>
    <w:rsid w:val="00EA7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C3E1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Текст 14-15"/>
    <w:basedOn w:val="1"/>
    <w:rsid w:val="009C3E1E"/>
    <w:pPr>
      <w:spacing w:line="360" w:lineRule="auto"/>
      <w:ind w:firstLine="709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4</cp:revision>
  <dcterms:created xsi:type="dcterms:W3CDTF">2021-09-02T06:53:00Z</dcterms:created>
  <dcterms:modified xsi:type="dcterms:W3CDTF">2021-09-03T07:10:00Z</dcterms:modified>
</cp:coreProperties>
</file>